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77" w:rsidRPr="00886677" w:rsidRDefault="00886677" w:rsidP="00886677">
      <w:pPr>
        <w:spacing w:after="0" w:line="240" w:lineRule="auto"/>
        <w:jc w:val="center"/>
        <w:rPr>
          <w:rFonts w:ascii="Times New Roman" w:eastAsia="Times New Roman" w:hAnsi="Times New Roman" w:cs="Times New Roman"/>
          <w:b/>
          <w:bCs/>
          <w:noProof/>
          <w:sz w:val="28"/>
          <w:szCs w:val="28"/>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r w:rsidRPr="00886677">
        <w:rPr>
          <w:rFonts w:ascii="Times New Roman" w:eastAsia="Times New Roman" w:hAnsi="Times New Roman" w:cs="Times New Roman"/>
          <w:b/>
          <w:bCs/>
          <w:noProof/>
          <w:sz w:val="28"/>
          <w:szCs w:val="28"/>
          <w:lang w:eastAsia="pl-PL"/>
        </w:rPr>
        <w:t>VILNIAUS R.  BEZDONIŲ ,,SAULĖTEKIO“  PAGRINDINĖ MOKYKLA</w:t>
      </w: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r w:rsidRPr="00886677">
        <w:rPr>
          <w:rFonts w:ascii="Times New Roman" w:eastAsia="Times New Roman" w:hAnsi="Times New Roman" w:cs="Times New Roman"/>
          <w:b/>
          <w:bCs/>
          <w:noProof/>
          <w:sz w:val="32"/>
          <w:szCs w:val="32"/>
          <w:lang w:eastAsia="pl-PL"/>
        </w:rPr>
        <w:t>VILNIAUS R. BEZDONIŲ ,,SAULĖTEKIO“ PAGRINDINĖS MOKYKLOS</w:t>
      </w: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r w:rsidRPr="00886677">
        <w:rPr>
          <w:rFonts w:ascii="Times New Roman" w:eastAsia="Times New Roman" w:hAnsi="Times New Roman" w:cs="Times New Roman"/>
          <w:b/>
          <w:bCs/>
          <w:noProof/>
          <w:sz w:val="32"/>
          <w:szCs w:val="32"/>
          <w:lang w:eastAsia="pl-PL"/>
        </w:rPr>
        <w:t>STRATEGINIS PLANAS</w:t>
      </w:r>
    </w:p>
    <w:p w:rsidR="00886677" w:rsidRPr="00886677" w:rsidRDefault="00886677" w:rsidP="00886677">
      <w:pPr>
        <w:spacing w:after="0" w:line="240" w:lineRule="auto"/>
        <w:jc w:val="center"/>
        <w:rPr>
          <w:rFonts w:ascii="Times New Roman" w:eastAsia="Times New Roman" w:hAnsi="Times New Roman" w:cs="Times New Roman"/>
          <w:b/>
          <w:bCs/>
          <w:noProof/>
          <w:sz w:val="32"/>
          <w:szCs w:val="32"/>
          <w:lang w:eastAsia="pl-PL"/>
        </w:rPr>
      </w:pPr>
    </w:p>
    <w:p w:rsidR="00886677" w:rsidRPr="00886677" w:rsidRDefault="00EF11DC" w:rsidP="00886677">
      <w:pPr>
        <w:spacing w:after="0" w:line="240" w:lineRule="auto"/>
        <w:jc w:val="center"/>
        <w:rPr>
          <w:rFonts w:ascii="Times New Roman" w:eastAsia="Times New Roman" w:hAnsi="Times New Roman" w:cs="Times New Roman"/>
          <w:b/>
          <w:bCs/>
          <w:noProof/>
          <w:sz w:val="28"/>
          <w:szCs w:val="28"/>
          <w:lang w:eastAsia="pl-PL"/>
        </w:rPr>
      </w:pPr>
      <w:r>
        <w:rPr>
          <w:rFonts w:ascii="Times New Roman" w:eastAsia="Times New Roman" w:hAnsi="Times New Roman" w:cs="Times New Roman"/>
          <w:b/>
          <w:bCs/>
          <w:noProof/>
          <w:sz w:val="28"/>
          <w:szCs w:val="28"/>
          <w:lang w:eastAsia="pl-PL"/>
        </w:rPr>
        <w:t xml:space="preserve">2016 - 2020 </w:t>
      </w:r>
      <w:r w:rsidR="00886677" w:rsidRPr="00886677">
        <w:rPr>
          <w:rFonts w:ascii="Times New Roman" w:eastAsia="Times New Roman" w:hAnsi="Times New Roman" w:cs="Times New Roman"/>
          <w:b/>
          <w:bCs/>
          <w:noProof/>
          <w:sz w:val="28"/>
          <w:szCs w:val="28"/>
          <w:lang w:eastAsia="pl-PL"/>
        </w:rPr>
        <w:t>METŲ</w:t>
      </w:r>
    </w:p>
    <w:p w:rsidR="00886677" w:rsidRPr="00886677" w:rsidRDefault="00886677" w:rsidP="00886677">
      <w:pPr>
        <w:spacing w:after="0" w:line="240" w:lineRule="auto"/>
        <w:jc w:val="center"/>
        <w:rPr>
          <w:rFonts w:ascii="Times New Roman" w:eastAsia="Times New Roman" w:hAnsi="Times New Roman" w:cs="Times New Roman"/>
          <w:b/>
          <w:bCs/>
          <w:noProof/>
          <w:sz w:val="28"/>
          <w:szCs w:val="28"/>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28"/>
          <w:szCs w:val="28"/>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2016 m.</w:t>
      </w:r>
    </w:p>
    <w:p w:rsidR="00886677" w:rsidRPr="00886677" w:rsidRDefault="00886677" w:rsidP="00886677">
      <w:pPr>
        <w:spacing w:after="0" w:line="240" w:lineRule="auto"/>
        <w:jc w:val="center"/>
        <w:rPr>
          <w:rFonts w:ascii="Times New Roman" w:eastAsia="Times New Roman" w:hAnsi="Times New Roman" w:cs="Times New Roman"/>
          <w:b/>
          <w:noProof/>
          <w:sz w:val="24"/>
          <w:szCs w:val="24"/>
          <w:lang w:eastAsia="pl-PL"/>
        </w:rPr>
      </w:pPr>
      <w:r w:rsidRPr="00886677">
        <w:rPr>
          <w:rFonts w:ascii="Times New Roman" w:eastAsia="Times New Roman" w:hAnsi="Times New Roman" w:cs="Times New Roman"/>
          <w:b/>
          <w:noProof/>
          <w:sz w:val="24"/>
          <w:szCs w:val="24"/>
          <w:lang w:eastAsia="pl-PL"/>
        </w:rPr>
        <w:t>Bezdonys</w:t>
      </w:r>
    </w:p>
    <w:p w:rsidR="00886677" w:rsidRPr="00886677" w:rsidRDefault="00886677" w:rsidP="00886677">
      <w:pPr>
        <w:spacing w:after="0" w:line="240" w:lineRule="auto"/>
        <w:jc w:val="center"/>
        <w:rPr>
          <w:rFonts w:ascii="Times New Roman" w:eastAsia="Times New Roman" w:hAnsi="Times New Roman" w:cs="Times New Roman"/>
          <w:b/>
          <w:noProof/>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noProof/>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noProof/>
          <w:sz w:val="24"/>
          <w:szCs w:val="24"/>
          <w:lang w:eastAsia="pl-PL"/>
        </w:rPr>
      </w:pPr>
      <w:r w:rsidRPr="00886677">
        <w:rPr>
          <w:rFonts w:ascii="Times New Roman" w:eastAsia="Times New Roman" w:hAnsi="Times New Roman" w:cs="Times New Roman"/>
          <w:b/>
          <w:noProof/>
          <w:sz w:val="24"/>
          <w:szCs w:val="24"/>
          <w:lang w:eastAsia="pl-PL"/>
        </w:rPr>
        <w:t>TURINYS</w:t>
      </w:r>
    </w:p>
    <w:p w:rsidR="00886677" w:rsidRPr="00886677" w:rsidRDefault="00886677" w:rsidP="00886677">
      <w:pPr>
        <w:spacing w:after="0" w:line="240" w:lineRule="auto"/>
        <w:jc w:val="center"/>
        <w:rPr>
          <w:rFonts w:ascii="Times New Roman" w:eastAsia="Times New Roman" w:hAnsi="Times New Roman" w:cs="Times New Roman"/>
          <w:b/>
          <w:noProof/>
          <w:sz w:val="24"/>
          <w:szCs w:val="24"/>
          <w:lang w:eastAsia="pl-PL"/>
        </w:rPr>
      </w:pPr>
    </w:p>
    <w:p w:rsidR="00886677" w:rsidRPr="00886677" w:rsidRDefault="00886677" w:rsidP="00886677">
      <w:pPr>
        <w:numPr>
          <w:ilvl w:val="0"/>
          <w:numId w:val="3"/>
        </w:numPr>
        <w:spacing w:after="0" w:line="36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Įvadas ...................................................................................................................................... 3</w:t>
      </w:r>
    </w:p>
    <w:p w:rsidR="00886677" w:rsidRPr="00886677" w:rsidRDefault="00886677" w:rsidP="00886677">
      <w:pPr>
        <w:numPr>
          <w:ilvl w:val="0"/>
          <w:numId w:val="3"/>
        </w:numPr>
        <w:spacing w:after="0" w:line="36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Mokyklos pristatymas </w:t>
      </w:r>
      <w:r w:rsidR="00C92435">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w:t>
      </w:r>
      <w:r w:rsidR="0016370F">
        <w:rPr>
          <w:rFonts w:ascii="Times New Roman" w:eastAsia="Times New Roman" w:hAnsi="Times New Roman" w:cs="Times New Roman"/>
          <w:noProof/>
          <w:sz w:val="24"/>
          <w:szCs w:val="24"/>
          <w:lang w:eastAsia="pl-PL"/>
        </w:rPr>
        <w:t>...............................3</w:t>
      </w:r>
    </w:p>
    <w:p w:rsidR="00886677" w:rsidRPr="00886677" w:rsidRDefault="00886677" w:rsidP="00886677">
      <w:pPr>
        <w:numPr>
          <w:ilvl w:val="0"/>
          <w:numId w:val="3"/>
        </w:numPr>
        <w:spacing w:after="0" w:line="36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Situacijos analizė ......................................................................................</w:t>
      </w:r>
      <w:r w:rsidR="0016370F">
        <w:rPr>
          <w:rFonts w:ascii="Times New Roman" w:eastAsia="Times New Roman" w:hAnsi="Times New Roman" w:cs="Times New Roman"/>
          <w:noProof/>
          <w:sz w:val="24"/>
          <w:szCs w:val="24"/>
          <w:lang w:eastAsia="pl-PL"/>
        </w:rPr>
        <w:t>...............................4</w:t>
      </w:r>
    </w:p>
    <w:p w:rsidR="00886677" w:rsidRPr="00886677" w:rsidRDefault="00886677" w:rsidP="00886677">
      <w:pPr>
        <w:numPr>
          <w:ilvl w:val="0"/>
          <w:numId w:val="3"/>
        </w:numPr>
        <w:spacing w:after="0" w:line="36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Mokyklos veiklos strategija .....................................................................................................8</w:t>
      </w:r>
    </w:p>
    <w:p w:rsidR="00886677" w:rsidRPr="00886677" w:rsidRDefault="0016370F" w:rsidP="00886677">
      <w:pPr>
        <w:numPr>
          <w:ilvl w:val="0"/>
          <w:numId w:val="3"/>
        </w:numPr>
        <w:spacing w:after="0" w:line="36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Mokyklos stiprybių ir silpnybių bei galimybių ir grėsmių analizė</w:t>
      </w:r>
      <w:r w:rsidR="00886677" w:rsidRPr="00886677">
        <w:rPr>
          <w:rFonts w:ascii="Times New Roman" w:eastAsia="Times New Roman" w:hAnsi="Times New Roman" w:cs="Times New Roman"/>
          <w:noProof/>
          <w:sz w:val="24"/>
          <w:szCs w:val="24"/>
          <w:lang w:eastAsia="pl-PL"/>
        </w:rPr>
        <w:t>....</w:t>
      </w:r>
      <w:r>
        <w:rPr>
          <w:rFonts w:ascii="Times New Roman" w:eastAsia="Times New Roman" w:hAnsi="Times New Roman" w:cs="Times New Roman"/>
          <w:noProof/>
          <w:sz w:val="24"/>
          <w:szCs w:val="24"/>
          <w:lang w:eastAsia="pl-PL"/>
        </w:rPr>
        <w:t>.......................................6</w:t>
      </w:r>
    </w:p>
    <w:p w:rsidR="00886677" w:rsidRPr="00886677" w:rsidRDefault="0016370F" w:rsidP="00886677">
      <w:pPr>
        <w:numPr>
          <w:ilvl w:val="0"/>
          <w:numId w:val="3"/>
        </w:numPr>
        <w:spacing w:after="0" w:line="36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2015-2020 metų Strateginio plano veiksmingumo analizė</w:t>
      </w:r>
      <w:r w:rsidR="00886677" w:rsidRPr="00886677">
        <w:rPr>
          <w:rFonts w:ascii="Times New Roman" w:eastAsia="Times New Roman" w:hAnsi="Times New Roman" w:cs="Times New Roman"/>
          <w:noProof/>
          <w:sz w:val="24"/>
          <w:szCs w:val="24"/>
          <w:lang w:eastAsia="pl-PL"/>
        </w:rPr>
        <w:t>..</w:t>
      </w:r>
      <w:r>
        <w:rPr>
          <w:rFonts w:ascii="Times New Roman" w:eastAsia="Times New Roman" w:hAnsi="Times New Roman" w:cs="Times New Roman"/>
          <w:noProof/>
          <w:sz w:val="24"/>
          <w:szCs w:val="24"/>
          <w:lang w:eastAsia="pl-PL"/>
        </w:rPr>
        <w:t>............</w:t>
      </w:r>
      <w:r w:rsidR="00886677" w:rsidRPr="00886677">
        <w:rPr>
          <w:rFonts w:ascii="Times New Roman" w:eastAsia="Times New Roman" w:hAnsi="Times New Roman" w:cs="Times New Roman"/>
          <w:noProof/>
          <w:sz w:val="24"/>
          <w:szCs w:val="24"/>
          <w:lang w:eastAsia="pl-PL"/>
        </w:rPr>
        <w:t>........</w:t>
      </w:r>
      <w:r w:rsidR="001107F2">
        <w:rPr>
          <w:rFonts w:ascii="Times New Roman" w:eastAsia="Times New Roman" w:hAnsi="Times New Roman" w:cs="Times New Roman"/>
          <w:noProof/>
          <w:sz w:val="24"/>
          <w:szCs w:val="24"/>
          <w:lang w:eastAsia="pl-PL"/>
        </w:rPr>
        <w:t>................................7</w:t>
      </w:r>
    </w:p>
    <w:p w:rsidR="00886677" w:rsidRDefault="00886677" w:rsidP="00886677">
      <w:pPr>
        <w:numPr>
          <w:ilvl w:val="0"/>
          <w:numId w:val="3"/>
        </w:numPr>
        <w:spacing w:after="0" w:line="36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w:t>
      </w:r>
      <w:r w:rsidR="001107F2">
        <w:rPr>
          <w:rFonts w:ascii="Times New Roman" w:eastAsia="Times New Roman" w:hAnsi="Times New Roman" w:cs="Times New Roman"/>
          <w:noProof/>
          <w:sz w:val="24"/>
          <w:szCs w:val="24"/>
          <w:lang w:eastAsia="pl-PL"/>
        </w:rPr>
        <w:t>Mokyklos veiklos strategija</w:t>
      </w:r>
      <w:r w:rsidRPr="00886677">
        <w:rPr>
          <w:rFonts w:ascii="Times New Roman" w:eastAsia="Times New Roman" w:hAnsi="Times New Roman" w:cs="Times New Roman"/>
          <w:noProof/>
          <w:sz w:val="24"/>
          <w:szCs w:val="24"/>
          <w:lang w:eastAsia="pl-PL"/>
        </w:rPr>
        <w:t>.................</w:t>
      </w:r>
      <w:r w:rsidR="001107F2">
        <w:rPr>
          <w:rFonts w:ascii="Times New Roman" w:eastAsia="Times New Roman" w:hAnsi="Times New Roman" w:cs="Times New Roman"/>
          <w:noProof/>
          <w:sz w:val="24"/>
          <w:szCs w:val="24"/>
          <w:lang w:eastAsia="pl-PL"/>
        </w:rPr>
        <w:t>..................</w:t>
      </w:r>
      <w:r w:rsidRPr="00886677">
        <w:rPr>
          <w:rFonts w:ascii="Times New Roman" w:eastAsia="Times New Roman" w:hAnsi="Times New Roman" w:cs="Times New Roman"/>
          <w:noProof/>
          <w:sz w:val="24"/>
          <w:szCs w:val="24"/>
          <w:lang w:eastAsia="pl-PL"/>
        </w:rPr>
        <w:t>.................................</w:t>
      </w:r>
      <w:r w:rsidR="001107F2">
        <w:rPr>
          <w:rFonts w:ascii="Times New Roman" w:eastAsia="Times New Roman" w:hAnsi="Times New Roman" w:cs="Times New Roman"/>
          <w:noProof/>
          <w:sz w:val="24"/>
          <w:szCs w:val="24"/>
          <w:lang w:eastAsia="pl-PL"/>
        </w:rPr>
        <w:t>................................7</w:t>
      </w:r>
    </w:p>
    <w:p w:rsidR="001107F2" w:rsidRDefault="001107F2" w:rsidP="00886677">
      <w:pPr>
        <w:numPr>
          <w:ilvl w:val="0"/>
          <w:numId w:val="3"/>
        </w:numPr>
        <w:spacing w:after="0" w:line="36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Tikslų ir uždavinių įgyvendinimo programa............................................................................8</w:t>
      </w:r>
    </w:p>
    <w:p w:rsidR="001107F2" w:rsidRPr="00886677" w:rsidRDefault="001107F2" w:rsidP="00886677">
      <w:pPr>
        <w:numPr>
          <w:ilvl w:val="0"/>
          <w:numId w:val="3"/>
        </w:numPr>
        <w:spacing w:after="0" w:line="36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Strateginio plano įgyvendinimo priežiūra .............................................................................13</w:t>
      </w:r>
    </w:p>
    <w:p w:rsidR="00886677" w:rsidRPr="00886677" w:rsidRDefault="00886677" w:rsidP="00886677">
      <w:pPr>
        <w:spacing w:after="0" w:line="36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Default="00886677" w:rsidP="00886677">
      <w:pPr>
        <w:spacing w:after="0" w:line="240" w:lineRule="auto"/>
        <w:rPr>
          <w:rFonts w:ascii="Times New Roman" w:eastAsia="Times New Roman" w:hAnsi="Times New Roman" w:cs="Times New Roman"/>
          <w:noProof/>
          <w:sz w:val="24"/>
          <w:szCs w:val="24"/>
          <w:lang w:eastAsia="pl-PL"/>
        </w:rPr>
      </w:pPr>
    </w:p>
    <w:p w:rsidR="001107F2" w:rsidRDefault="001107F2" w:rsidP="00886677">
      <w:pPr>
        <w:spacing w:after="0" w:line="240" w:lineRule="auto"/>
        <w:rPr>
          <w:rFonts w:ascii="Times New Roman" w:eastAsia="Times New Roman" w:hAnsi="Times New Roman" w:cs="Times New Roman"/>
          <w:noProof/>
          <w:sz w:val="24"/>
          <w:szCs w:val="24"/>
          <w:lang w:eastAsia="pl-PL"/>
        </w:rPr>
      </w:pPr>
    </w:p>
    <w:p w:rsidR="001107F2" w:rsidRPr="00886677" w:rsidRDefault="001107F2"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lastRenderedPageBreak/>
        <w:t xml:space="preserve">                                                                                                         PRITARTA               </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Vilniaus r. Bezdonių ,,Saulėtekio </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pagrindinės </w:t>
      </w:r>
      <w:r w:rsidR="00EF11DC">
        <w:rPr>
          <w:rFonts w:ascii="Times New Roman" w:eastAsia="Times New Roman" w:hAnsi="Times New Roman" w:cs="Times New Roman"/>
          <w:noProof/>
          <w:sz w:val="24"/>
          <w:szCs w:val="24"/>
          <w:lang w:eastAsia="pl-PL"/>
        </w:rPr>
        <w:t>mokyklos</w:t>
      </w:r>
      <w:r w:rsidRPr="00886677">
        <w:rPr>
          <w:rFonts w:ascii="Times New Roman" w:eastAsia="Times New Roman" w:hAnsi="Times New Roman" w:cs="Times New Roman"/>
          <w:noProof/>
          <w:sz w:val="24"/>
          <w:szCs w:val="24"/>
          <w:lang w:eastAsia="pl-PL"/>
        </w:rPr>
        <w:t xml:space="preserve">                                                                        </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w:t>
      </w:r>
      <w:r w:rsidR="00EF11DC">
        <w:rPr>
          <w:rFonts w:ascii="Times New Roman" w:eastAsia="Times New Roman" w:hAnsi="Times New Roman" w:cs="Times New Roman"/>
          <w:noProof/>
          <w:sz w:val="24"/>
          <w:szCs w:val="24"/>
          <w:lang w:eastAsia="pl-PL"/>
        </w:rPr>
        <w:t xml:space="preserve">                               M</w:t>
      </w:r>
      <w:r w:rsidRPr="00886677">
        <w:rPr>
          <w:rFonts w:ascii="Times New Roman" w:eastAsia="Times New Roman" w:hAnsi="Times New Roman" w:cs="Times New Roman"/>
          <w:noProof/>
          <w:sz w:val="24"/>
          <w:szCs w:val="24"/>
          <w:lang w:eastAsia="pl-PL"/>
        </w:rPr>
        <w:t>okyklos tarybos</w:t>
      </w:r>
    </w:p>
    <w:p w:rsidR="00886677" w:rsidRPr="00EF11DC"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w:t>
      </w:r>
      <w:r w:rsidRPr="00EF11DC">
        <w:rPr>
          <w:rFonts w:ascii="Times New Roman" w:eastAsia="Times New Roman" w:hAnsi="Times New Roman" w:cs="Times New Roman"/>
          <w:noProof/>
          <w:sz w:val="24"/>
          <w:szCs w:val="24"/>
          <w:lang w:eastAsia="pl-PL"/>
        </w:rPr>
        <w:t xml:space="preserve">2016 m. </w:t>
      </w:r>
      <w:r w:rsidR="00EF11DC" w:rsidRPr="00EF11DC">
        <w:rPr>
          <w:rFonts w:ascii="Times New Roman" w:eastAsia="Times New Roman" w:hAnsi="Times New Roman" w:cs="Times New Roman"/>
          <w:noProof/>
          <w:sz w:val="24"/>
          <w:szCs w:val="24"/>
          <w:lang w:eastAsia="pl-PL"/>
        </w:rPr>
        <w:t>gegužės 12</w:t>
      </w:r>
      <w:r w:rsidRPr="00EF11DC">
        <w:rPr>
          <w:rFonts w:ascii="Times New Roman" w:eastAsia="Times New Roman" w:hAnsi="Times New Roman" w:cs="Times New Roman"/>
          <w:noProof/>
          <w:sz w:val="24"/>
          <w:szCs w:val="24"/>
          <w:lang w:eastAsia="pl-PL"/>
        </w:rPr>
        <w:t xml:space="preserve"> d. posėdžio </w:t>
      </w:r>
    </w:p>
    <w:p w:rsidR="00886677" w:rsidRPr="00EF11DC" w:rsidRDefault="00886677" w:rsidP="00886677">
      <w:pPr>
        <w:spacing w:after="0" w:line="240" w:lineRule="auto"/>
        <w:rPr>
          <w:rFonts w:ascii="Times New Roman" w:eastAsia="Times New Roman" w:hAnsi="Times New Roman" w:cs="Times New Roman"/>
          <w:noProof/>
          <w:sz w:val="24"/>
          <w:szCs w:val="24"/>
          <w:lang w:eastAsia="pl-PL"/>
        </w:rPr>
      </w:pPr>
      <w:r w:rsidRPr="00EF11DC">
        <w:rPr>
          <w:rFonts w:ascii="Times New Roman" w:eastAsia="Times New Roman" w:hAnsi="Times New Roman" w:cs="Times New Roman"/>
          <w:noProof/>
          <w:sz w:val="24"/>
          <w:szCs w:val="24"/>
          <w:lang w:eastAsia="pl-PL"/>
        </w:rPr>
        <w:t xml:space="preserve">                                                                                </w:t>
      </w:r>
      <w:r w:rsidR="003E18EC">
        <w:rPr>
          <w:rFonts w:ascii="Times New Roman" w:eastAsia="Times New Roman" w:hAnsi="Times New Roman" w:cs="Times New Roman"/>
          <w:noProof/>
          <w:sz w:val="24"/>
          <w:szCs w:val="24"/>
          <w:lang w:eastAsia="pl-PL"/>
        </w:rPr>
        <w:t xml:space="preserve">                         protoko</w:t>
      </w:r>
      <w:r w:rsidRPr="00EF11DC">
        <w:rPr>
          <w:rFonts w:ascii="Times New Roman" w:eastAsia="Times New Roman" w:hAnsi="Times New Roman" w:cs="Times New Roman"/>
          <w:noProof/>
          <w:sz w:val="24"/>
          <w:szCs w:val="24"/>
          <w:lang w:eastAsia="pl-PL"/>
        </w:rPr>
        <w:t>lu Nr.</w:t>
      </w:r>
      <w:r w:rsidR="0071197B">
        <w:rPr>
          <w:rFonts w:ascii="Times New Roman" w:eastAsia="Times New Roman" w:hAnsi="Times New Roman" w:cs="Times New Roman"/>
          <w:noProof/>
          <w:sz w:val="24"/>
          <w:szCs w:val="24"/>
          <w:lang w:eastAsia="pl-PL"/>
        </w:rPr>
        <w:t xml:space="preserve"> </w:t>
      </w:r>
      <w:r w:rsidR="00EF11DC" w:rsidRPr="00EF11DC">
        <w:rPr>
          <w:rFonts w:ascii="Times New Roman" w:eastAsia="Times New Roman" w:hAnsi="Times New Roman" w:cs="Times New Roman"/>
          <w:noProof/>
          <w:sz w:val="24"/>
          <w:szCs w:val="24"/>
          <w:lang w:eastAsia="pl-PL"/>
        </w:rPr>
        <w:t>V2 -01</w:t>
      </w:r>
      <w:r w:rsidRPr="00EF11DC">
        <w:rPr>
          <w:rFonts w:ascii="Times New Roman" w:eastAsia="Times New Roman" w:hAnsi="Times New Roman" w:cs="Times New Roman"/>
          <w:noProof/>
          <w:sz w:val="24"/>
          <w:szCs w:val="24"/>
          <w:lang w:eastAsia="pl-PL"/>
        </w:rPr>
        <w:t xml:space="preserve"> </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PRITARTA</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Vilniaus rajono savivaldybės</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Švietimo skyriaus vedėjo</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2016 m.</w:t>
      </w:r>
      <w:r w:rsidR="003E18EC">
        <w:rPr>
          <w:rFonts w:ascii="Times New Roman" w:eastAsia="Times New Roman" w:hAnsi="Times New Roman" w:cs="Times New Roman"/>
          <w:noProof/>
          <w:sz w:val="24"/>
          <w:szCs w:val="24"/>
          <w:lang w:eastAsia="pl-PL"/>
        </w:rPr>
        <w:t xml:space="preserve"> gegužės 27 d.</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įsakymu Nr.</w:t>
      </w:r>
      <w:r w:rsidR="003E18EC">
        <w:rPr>
          <w:rFonts w:ascii="Times New Roman" w:eastAsia="Times New Roman" w:hAnsi="Times New Roman" w:cs="Times New Roman"/>
          <w:noProof/>
          <w:sz w:val="24"/>
          <w:szCs w:val="24"/>
          <w:lang w:eastAsia="pl-PL"/>
        </w:rPr>
        <w:t xml:space="preserve"> A27(20)-144</w:t>
      </w:r>
    </w:p>
    <w:p w:rsidR="00886677" w:rsidRPr="00886677" w:rsidRDefault="00886677" w:rsidP="00886677">
      <w:pPr>
        <w:spacing w:after="0" w:line="240" w:lineRule="auto"/>
        <w:jc w:val="right"/>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PATVIRTINTA</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ab/>
        <w:t xml:space="preserve">                                  </w:t>
      </w:r>
      <w:r w:rsidR="00EF11D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Vilniaus r. Bezdonių ,,Saulėtekio“</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pagrindinės mokyklos                            </w:t>
      </w:r>
    </w:p>
    <w:p w:rsidR="003E18EC"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direktoriaus</w:t>
      </w:r>
      <w:r w:rsidR="003E18EC">
        <w:rPr>
          <w:rFonts w:ascii="Times New Roman" w:eastAsia="Times New Roman" w:hAnsi="Times New Roman" w:cs="Times New Roman"/>
          <w:noProof/>
          <w:sz w:val="24"/>
          <w:szCs w:val="24"/>
          <w:lang w:eastAsia="pl-PL"/>
        </w:rPr>
        <w:t xml:space="preserve"> 2016 m. birželio 8 d.</w:t>
      </w:r>
      <w:r w:rsidRPr="0071197B">
        <w:rPr>
          <w:rFonts w:ascii="Times New Roman" w:eastAsia="Times New Roman" w:hAnsi="Times New Roman" w:cs="Times New Roman"/>
          <w:noProof/>
          <w:sz w:val="24"/>
          <w:szCs w:val="24"/>
          <w:lang w:eastAsia="pl-PL"/>
        </w:rPr>
        <w:t xml:space="preserve">  </w:t>
      </w:r>
    </w:p>
    <w:p w:rsidR="00886677" w:rsidRPr="0071197B" w:rsidRDefault="003E18EC" w:rsidP="003E18EC">
      <w:pPr>
        <w:spacing w:after="0" w:line="240" w:lineRule="auto"/>
        <w:ind w:firstLine="6237"/>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 </w:t>
      </w:r>
      <w:r w:rsidR="00886677" w:rsidRPr="0071197B">
        <w:rPr>
          <w:rFonts w:ascii="Times New Roman" w:eastAsia="Times New Roman" w:hAnsi="Times New Roman" w:cs="Times New Roman"/>
          <w:noProof/>
          <w:sz w:val="24"/>
          <w:szCs w:val="24"/>
          <w:lang w:eastAsia="pl-PL"/>
        </w:rPr>
        <w:t>įsakymu Nr.</w:t>
      </w:r>
      <w:r>
        <w:rPr>
          <w:rFonts w:ascii="Times New Roman" w:eastAsia="Times New Roman" w:hAnsi="Times New Roman" w:cs="Times New Roman"/>
          <w:noProof/>
          <w:sz w:val="24"/>
          <w:szCs w:val="24"/>
          <w:lang w:eastAsia="pl-PL"/>
        </w:rPr>
        <w:t xml:space="preserve"> V1-69</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Default="00886677" w:rsidP="00886677">
      <w:pPr>
        <w:spacing w:after="0" w:line="240" w:lineRule="auto"/>
        <w:rPr>
          <w:rFonts w:ascii="Times New Roman" w:eastAsia="Times New Roman" w:hAnsi="Times New Roman" w:cs="Times New Roman"/>
          <w:b/>
          <w:bCs/>
          <w:noProof/>
          <w:sz w:val="24"/>
          <w:szCs w:val="24"/>
          <w:lang w:eastAsia="pl-PL"/>
        </w:rPr>
      </w:pPr>
    </w:p>
    <w:p w:rsidR="005A4AAA" w:rsidRPr="00886677" w:rsidRDefault="005A4AAA" w:rsidP="00886677">
      <w:pPr>
        <w:spacing w:after="0" w:line="240" w:lineRule="auto"/>
        <w:rPr>
          <w:rFonts w:ascii="Times New Roman" w:eastAsia="Times New Roman" w:hAnsi="Times New Roman" w:cs="Times New Roman"/>
          <w:b/>
          <w:bCs/>
          <w:noProof/>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VILNIAUS R. BEZDONIŲ ,,SAULĖTEKIO“ PAGRINDINĖS MOKYKLOS</w:t>
      </w: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2016-2020 METŲ STRATEGINIS PLANAS</w:t>
      </w: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p>
    <w:p w:rsidR="00886677" w:rsidRPr="00886677" w:rsidRDefault="00886677" w:rsidP="00886677">
      <w:pPr>
        <w:spacing w:after="0" w:line="240" w:lineRule="auto"/>
        <w:rPr>
          <w:rFonts w:ascii="Times New Roman" w:eastAsia="Times New Roman" w:hAnsi="Times New Roman" w:cs="Times New Roman"/>
          <w:b/>
          <w:bCs/>
          <w:noProof/>
          <w:sz w:val="24"/>
          <w:szCs w:val="24"/>
          <w:lang w:eastAsia="pl-PL"/>
        </w:rPr>
      </w:pPr>
    </w:p>
    <w:p w:rsidR="00886677" w:rsidRPr="00886677" w:rsidRDefault="00886677" w:rsidP="00886677">
      <w:pPr>
        <w:spacing w:after="0" w:line="240" w:lineRule="auto"/>
        <w:ind w:left="-57"/>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I. ĮVADAS</w:t>
      </w: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p>
    <w:p w:rsidR="00886677" w:rsidRPr="00886677" w:rsidRDefault="00886677" w:rsidP="00886677">
      <w:pPr>
        <w:spacing w:after="0" w:line="240" w:lineRule="auto"/>
        <w:ind w:firstLine="1276"/>
        <w:jc w:val="both"/>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Vilniaus r. Bezdonių ,,Sa</w:t>
      </w:r>
      <w:r w:rsidR="00EF11DC">
        <w:rPr>
          <w:rFonts w:ascii="Times New Roman" w:eastAsia="Times New Roman" w:hAnsi="Times New Roman" w:cs="Times New Roman"/>
          <w:sz w:val="24"/>
          <w:szCs w:val="24"/>
          <w:lang w:eastAsia="lt-LT"/>
        </w:rPr>
        <w:t>ulėtekio“ pagrindinės mokyklos S</w:t>
      </w:r>
      <w:r w:rsidRPr="00886677">
        <w:rPr>
          <w:rFonts w:ascii="Times New Roman" w:eastAsia="Times New Roman" w:hAnsi="Times New Roman" w:cs="Times New Roman"/>
          <w:sz w:val="24"/>
          <w:szCs w:val="24"/>
          <w:lang w:eastAsia="lt-LT"/>
        </w:rPr>
        <w:t>trateginio plano tikslas  –</w:t>
      </w:r>
      <w:r w:rsidRPr="00886677">
        <w:rPr>
          <w:rFonts w:ascii="Times New Roman" w:eastAsia="Times New Roman" w:hAnsi="Times New Roman" w:cs="Times New Roman"/>
          <w:color w:val="44546A"/>
          <w:sz w:val="24"/>
          <w:szCs w:val="24"/>
          <w:lang w:eastAsia="lt-LT"/>
        </w:rPr>
        <w:t xml:space="preserve"> </w:t>
      </w:r>
      <w:r w:rsidRPr="00886677">
        <w:rPr>
          <w:rFonts w:ascii="Times New Roman" w:eastAsia="Times New Roman" w:hAnsi="Times New Roman" w:cs="Times New Roman"/>
          <w:sz w:val="24"/>
          <w:szCs w:val="24"/>
          <w:lang w:eastAsia="lt-LT"/>
        </w:rPr>
        <w:t>telkti mokyklos bendruomenę sprendžiant aktualias ugdymo problemas, numatyti, kaip bus įgyvendinti mokyklos veiklai keliami reikalavimai,</w:t>
      </w:r>
      <w:r w:rsidRPr="00886677">
        <w:rPr>
          <w:rFonts w:ascii="Times New Roman" w:eastAsia="Times New Roman" w:hAnsi="Times New Roman" w:cs="Times New Roman"/>
          <w:color w:val="44546A"/>
          <w:sz w:val="24"/>
          <w:szCs w:val="24"/>
          <w:lang w:eastAsia="lt-LT"/>
        </w:rPr>
        <w:t xml:space="preserve"> </w:t>
      </w:r>
      <w:r w:rsidRPr="00886677">
        <w:rPr>
          <w:rFonts w:ascii="Times New Roman" w:eastAsia="Times New Roman" w:hAnsi="Times New Roman" w:cs="Times New Roman"/>
          <w:sz w:val="24"/>
          <w:szCs w:val="24"/>
          <w:lang w:eastAsia="lt-LT"/>
        </w:rPr>
        <w:t>pasirinkti reikiamas mokyklos veiklos kryptis ir prioritetus, planuoti</w:t>
      </w:r>
      <w:r w:rsidRPr="00886677">
        <w:rPr>
          <w:rFonts w:ascii="Times New Roman" w:eastAsia="Times New Roman" w:hAnsi="Times New Roman" w:cs="Times New Roman"/>
          <w:color w:val="44546A"/>
          <w:sz w:val="24"/>
          <w:szCs w:val="24"/>
          <w:lang w:eastAsia="lt-LT"/>
        </w:rPr>
        <w:t xml:space="preserve"> </w:t>
      </w:r>
      <w:r w:rsidRPr="00886677">
        <w:rPr>
          <w:rFonts w:ascii="Times New Roman" w:eastAsia="Times New Roman" w:hAnsi="Times New Roman" w:cs="Times New Roman"/>
          <w:sz w:val="24"/>
          <w:szCs w:val="24"/>
          <w:lang w:eastAsia="lt-LT"/>
        </w:rPr>
        <w:t>kaitos pokyčius, kuriant šiuolaikinę, saugią, atvirą bei patrauklią mokyklą.</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Rengiant Vilniaus r. Bezdonių ,,Saulėtekio“</w:t>
      </w:r>
      <w:r w:rsidR="00EF11D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 xml:space="preserve">pagrindinės mokyklos strateginį 2016-2020 metų planą remtasi Lietuvos Respublikos švietimo įstatymu,  Valstybinės švietimo 2013-2022 metų strategija, Lietuvos pažangos strategija ,,Lietuva 2030“; Lietuvos Respublikos Vyriausybės nutarimais, </w:t>
      </w:r>
      <w:r w:rsidRPr="00886677">
        <w:rPr>
          <w:rFonts w:ascii="Times New Roman" w:eastAsia="Times New Roman" w:hAnsi="Times New Roman" w:cs="Times New Roman"/>
          <w:noProof/>
          <w:color w:val="000000"/>
          <w:sz w:val="24"/>
          <w:szCs w:val="24"/>
          <w:lang w:eastAsia="pl-PL"/>
        </w:rPr>
        <w:t>Vaiko teisių konvencija, Vilniaus r. Bezdonių ,,Saulėtekio“ pagrindinės mokyklos nuostatais,</w:t>
      </w:r>
      <w:r w:rsidRPr="00886677">
        <w:rPr>
          <w:rFonts w:ascii="Times New Roman" w:eastAsia="Times New Roman" w:hAnsi="Times New Roman" w:cs="Times New Roman"/>
          <w:noProof/>
          <w:sz w:val="24"/>
          <w:szCs w:val="24"/>
          <w:lang w:eastAsia="pl-PL"/>
        </w:rPr>
        <w:t xml:space="preserve"> Vilniaus rajono savivaldybės strateginiu 2016-2023 metų plėtros planu, Valstybinių ir savivaldybių mokyklų vadovų, jų pavaduotojų ugdymui, ugdymą organizuojančių skyrių vedėjų atestacijos nuostatais,  mokyklos bendruomenės siūlimais ir rekomendacijomis, mokyklos veiklos kokybės  įsivertinimo rezultatais.</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Atsižvelgta į mokyklos socialinės ir kultūrinės aplinkos ypatumus ir poreikius, mokyklos vykdomą veiklą bei turimus išteklius.</w:t>
      </w:r>
    </w:p>
    <w:p w:rsidR="00886677" w:rsidRPr="00886677" w:rsidRDefault="00886677" w:rsidP="00886677">
      <w:pPr>
        <w:spacing w:after="0" w:line="240" w:lineRule="auto"/>
        <w:ind w:firstLine="1276"/>
        <w:jc w:val="both"/>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Mokyklos strateginį plano projektą parengė </w:t>
      </w:r>
      <w:r w:rsidRPr="00886677">
        <w:rPr>
          <w:rFonts w:ascii="Times New Roman" w:eastAsia="Times New Roman" w:hAnsi="Times New Roman" w:cs="Times New Roman"/>
          <w:color w:val="000000"/>
          <w:sz w:val="24"/>
          <w:szCs w:val="24"/>
          <w:lang w:eastAsia="pl-PL"/>
        </w:rPr>
        <w:t xml:space="preserve">direktoriaus </w:t>
      </w:r>
      <w:r w:rsidRPr="00886677">
        <w:rPr>
          <w:rFonts w:ascii="Times New Roman" w:eastAsia="Times New Roman" w:hAnsi="Times New Roman" w:cs="Times New Roman"/>
          <w:sz w:val="24"/>
          <w:szCs w:val="24"/>
          <w:lang w:eastAsia="pl-PL"/>
        </w:rPr>
        <w:t>2016-01-18 įsakymu Nr. V1-04 patvirtinta darbo grupė, į kurios sudėtį buvo įtraukti mokyklos vadovai, mokytojai</w:t>
      </w:r>
      <w:r w:rsidR="00EF11DC">
        <w:rPr>
          <w:rFonts w:ascii="Times New Roman" w:eastAsia="Times New Roman" w:hAnsi="Times New Roman" w:cs="Times New Roman"/>
          <w:sz w:val="24"/>
          <w:szCs w:val="24"/>
          <w:lang w:eastAsia="pl-PL"/>
        </w:rPr>
        <w:t>, mokiniai ir jų tėvų atstovai. Rengiant mokyklos S</w:t>
      </w:r>
      <w:r w:rsidRPr="00886677">
        <w:rPr>
          <w:rFonts w:ascii="Times New Roman" w:eastAsia="Times New Roman" w:hAnsi="Times New Roman" w:cs="Times New Roman"/>
          <w:sz w:val="24"/>
          <w:szCs w:val="24"/>
          <w:lang w:eastAsia="pl-PL"/>
        </w:rPr>
        <w:t>trateginį planą buvo laikomasi viešumo, partnerystės, bendravimo ir bendradarbiavimo principų.</w:t>
      </w:r>
    </w:p>
    <w:p w:rsidR="00886677" w:rsidRPr="00886677" w:rsidRDefault="00EF11DC" w:rsidP="00886677">
      <w:pPr>
        <w:spacing w:after="0" w:line="240" w:lineRule="auto"/>
        <w:ind w:firstLine="127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Vilniaus r. </w:t>
      </w:r>
      <w:r w:rsidR="00886677" w:rsidRPr="00886677">
        <w:rPr>
          <w:rFonts w:ascii="Times New Roman" w:eastAsia="Times New Roman" w:hAnsi="Times New Roman" w:cs="Times New Roman"/>
          <w:sz w:val="24"/>
          <w:szCs w:val="24"/>
          <w:lang w:eastAsia="pl-PL"/>
        </w:rPr>
        <w:t>Bezdonių ,,Sa</w:t>
      </w:r>
      <w:r>
        <w:rPr>
          <w:rFonts w:ascii="Times New Roman" w:eastAsia="Times New Roman" w:hAnsi="Times New Roman" w:cs="Times New Roman"/>
          <w:sz w:val="24"/>
          <w:szCs w:val="24"/>
          <w:lang w:eastAsia="pl-PL"/>
        </w:rPr>
        <w:t>ulėtekio“ pagrindinės mokyklos S</w:t>
      </w:r>
      <w:r w:rsidR="00886677" w:rsidRPr="00886677">
        <w:rPr>
          <w:rFonts w:ascii="Times New Roman" w:eastAsia="Times New Roman" w:hAnsi="Times New Roman" w:cs="Times New Roman"/>
          <w:sz w:val="24"/>
          <w:szCs w:val="24"/>
          <w:lang w:eastAsia="pl-PL"/>
        </w:rPr>
        <w:t>trateginis planas numatytas penkerių (2016-2020) metų laikotarpiui.</w:t>
      </w:r>
    </w:p>
    <w:p w:rsidR="00886677" w:rsidRPr="00886677" w:rsidRDefault="00886677" w:rsidP="00886677">
      <w:pPr>
        <w:spacing w:after="0" w:line="240" w:lineRule="auto"/>
        <w:jc w:val="both"/>
        <w:rPr>
          <w:rFonts w:ascii="Times New Roman" w:eastAsia="Times New Roman" w:hAnsi="Times New Roman" w:cs="Times New Roman"/>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II. MOKYKLOS PRISTATYMAS</w:t>
      </w:r>
    </w:p>
    <w:p w:rsidR="00886677" w:rsidRPr="00886677" w:rsidRDefault="00886677" w:rsidP="00886677">
      <w:pPr>
        <w:spacing w:after="0" w:line="240" w:lineRule="auto"/>
        <w:jc w:val="both"/>
        <w:rPr>
          <w:rFonts w:ascii="Times New Roman" w:eastAsia="Times New Roman" w:hAnsi="Times New Roman" w:cs="Times New Roman"/>
          <w:b/>
          <w:bCs/>
          <w:sz w:val="24"/>
          <w:szCs w:val="24"/>
          <w:lang w:eastAsia="pl-PL"/>
        </w:rPr>
      </w:pPr>
    </w:p>
    <w:p w:rsidR="00886677" w:rsidRPr="00886677" w:rsidRDefault="00886677" w:rsidP="00886677">
      <w:pPr>
        <w:widowControl w:val="0"/>
        <w:overflowPunct w:val="0"/>
        <w:autoSpaceDE w:val="0"/>
        <w:autoSpaceDN w:val="0"/>
        <w:adjustRightInd w:val="0"/>
        <w:spacing w:after="0" w:line="275" w:lineRule="auto"/>
        <w:ind w:right="-24" w:firstLine="1276"/>
        <w:jc w:val="both"/>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color w:val="000000"/>
          <w:sz w:val="24"/>
          <w:szCs w:val="24"/>
          <w:lang w:eastAsia="pl-PL"/>
        </w:rPr>
        <w:t xml:space="preserve">Mokykla įsteigta </w:t>
      </w:r>
      <w:r w:rsidRPr="00886677">
        <w:rPr>
          <w:rFonts w:ascii="Times New Roman" w:eastAsia="Times New Roman" w:hAnsi="Times New Roman" w:cs="Times New Roman"/>
          <w:noProof/>
          <w:sz w:val="24"/>
          <w:szCs w:val="24"/>
          <w:lang w:eastAsia="pl-PL"/>
        </w:rPr>
        <w:t xml:space="preserve">1992 m. sausio 1 dieną Lietuvos Respublikos Vyriausybės įgaliotinio Vilniaus rajonui 1992-01-03 potvarkiu Nr. 3 „Dėl Bezdonių devynmetės mokyklos“. 1996 m. </w:t>
      </w:r>
      <w:r w:rsidRPr="00886677">
        <w:rPr>
          <w:rFonts w:ascii="Times New Roman" w:eastAsia="Times New Roman" w:hAnsi="Times New Roman" w:cs="Times New Roman"/>
          <w:noProof/>
          <w:sz w:val="24"/>
          <w:szCs w:val="24"/>
          <w:lang w:eastAsia="pl-PL"/>
        </w:rPr>
        <w:lastRenderedPageBreak/>
        <w:t>vasario 28 d. Vilniaus rajono savivaldybės tarybos sprendimu Nr. 97 „Dėl vardo Bezdonių 2-ajai pagrindinei mokyklai suteikimo“, mokyklai buvo suteiktas „Saulėtekio“ vardas ir mokykla vadinama Bezdonių „Saulėtekio“ pagrindine mokykla.</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color w:val="000000"/>
          <w:sz w:val="24"/>
          <w:szCs w:val="24"/>
          <w:lang w:eastAsia="pl-PL"/>
        </w:rPr>
        <w:t xml:space="preserve">Mokyklos savininkas </w:t>
      </w:r>
      <w:r w:rsidRPr="00886677">
        <w:rPr>
          <w:rFonts w:ascii="Times New Roman" w:eastAsia="Times New Roman" w:hAnsi="Times New Roman" w:cs="Times New Roman"/>
          <w:noProof/>
          <w:sz w:val="24"/>
          <w:szCs w:val="24"/>
          <w:lang w:eastAsia="pl-PL"/>
        </w:rPr>
        <w:t xml:space="preserve">yra Vilniaus rajono savivaldybė. Savininko teises ir pareigas įgyvendinanti institucija - Vilniaus rajono savivaldybės taryba. </w:t>
      </w:r>
    </w:p>
    <w:p w:rsidR="00886677" w:rsidRPr="00886677" w:rsidRDefault="00886677" w:rsidP="00886677">
      <w:pPr>
        <w:widowControl w:val="0"/>
        <w:overflowPunct w:val="0"/>
        <w:autoSpaceDE w:val="0"/>
        <w:autoSpaceDN w:val="0"/>
        <w:adjustRightInd w:val="0"/>
        <w:spacing w:after="0" w:line="275" w:lineRule="auto"/>
        <w:ind w:right="-24" w:firstLine="1276"/>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color w:val="000000"/>
          <w:sz w:val="24"/>
          <w:szCs w:val="24"/>
          <w:lang w:eastAsia="pl-PL"/>
        </w:rPr>
        <w:t xml:space="preserve">Mokyklos buveinė - </w:t>
      </w:r>
      <w:r w:rsidRPr="00886677">
        <w:rPr>
          <w:rFonts w:ascii="Times New Roman" w:eastAsia="Times New Roman" w:hAnsi="Times New Roman" w:cs="Times New Roman"/>
          <w:noProof/>
          <w:sz w:val="24"/>
          <w:szCs w:val="24"/>
          <w:lang w:eastAsia="pl-PL"/>
        </w:rPr>
        <w:t xml:space="preserve">Geležinkelio g. 40, Bezdonių mstl., Bezdonių sen., LT-15201 Vilniaus r., el.p. </w:t>
      </w:r>
      <w:hyperlink r:id="rId7" w:history="1">
        <w:r w:rsidRPr="00886677">
          <w:rPr>
            <w:rFonts w:ascii="Times New Roman" w:eastAsia="Times New Roman" w:hAnsi="Times New Roman" w:cs="Times New Roman"/>
            <w:noProof/>
            <w:color w:val="0000FF"/>
            <w:sz w:val="24"/>
            <w:szCs w:val="24"/>
            <w:u w:val="single"/>
            <w:lang w:eastAsia="pl-PL"/>
          </w:rPr>
          <w:t>pagrindine@sauletekio.vilniausr.lt.lm</w:t>
        </w:r>
      </w:hyperlink>
      <w:r w:rsidRPr="00886677">
        <w:rPr>
          <w:rFonts w:ascii="Times New Roman" w:eastAsia="Times New Roman" w:hAnsi="Times New Roman" w:cs="Times New Roman"/>
          <w:noProof/>
          <w:sz w:val="24"/>
          <w:szCs w:val="24"/>
          <w:lang w:eastAsia="pl-PL"/>
        </w:rPr>
        <w:t xml:space="preserve">, interneto svetainė: </w:t>
      </w:r>
      <w:hyperlink r:id="rId8" w:history="1">
        <w:r w:rsidRPr="00886677">
          <w:rPr>
            <w:rFonts w:ascii="Times New Roman" w:eastAsia="Times New Roman" w:hAnsi="Times New Roman" w:cs="Times New Roman"/>
            <w:noProof/>
            <w:color w:val="0000FF"/>
            <w:sz w:val="24"/>
            <w:szCs w:val="24"/>
            <w:u w:val="single"/>
            <w:lang w:eastAsia="pl-PL"/>
          </w:rPr>
          <w:t>www.sauletekio.vilniausr.lm.lt</w:t>
        </w:r>
      </w:hyperlink>
      <w:r w:rsidRPr="00886677">
        <w:rPr>
          <w:rFonts w:ascii="Times New Roman" w:eastAsia="Times New Roman" w:hAnsi="Times New Roman" w:cs="Times New Roman"/>
          <w:noProof/>
          <w:sz w:val="24"/>
          <w:szCs w:val="24"/>
          <w:lang w:eastAsia="pl-PL"/>
        </w:rPr>
        <w:t>.</w:t>
      </w:r>
    </w:p>
    <w:p w:rsidR="00886677" w:rsidRPr="00886677" w:rsidRDefault="00886677" w:rsidP="00886677">
      <w:pPr>
        <w:widowControl w:val="0"/>
        <w:overflowPunct w:val="0"/>
        <w:autoSpaceDE w:val="0"/>
        <w:autoSpaceDN w:val="0"/>
        <w:adjustRightInd w:val="0"/>
        <w:spacing w:after="0" w:line="275" w:lineRule="auto"/>
        <w:ind w:right="-24" w:firstLine="1276"/>
        <w:jc w:val="both"/>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pl-PL"/>
        </w:rPr>
        <w:t xml:space="preserve">Mokykla yra švietimo įstaiga, vykdanti formaliojo švietimo (pradinio ir pagrindinio ugdymo) programas. </w:t>
      </w:r>
      <w:r w:rsidRPr="00886677">
        <w:rPr>
          <w:rFonts w:ascii="Times New Roman" w:eastAsia="Times New Roman" w:hAnsi="Times New Roman" w:cs="Times New Roman"/>
          <w:noProof/>
          <w:color w:val="000000"/>
          <w:sz w:val="24"/>
          <w:szCs w:val="24"/>
          <w:lang w:eastAsia="pl-PL"/>
        </w:rPr>
        <w:t xml:space="preserve"> Mokymo kalba -  lietuvių. Mokymo formos -  grupinio mokymosi, pavienio mokymosi formos. </w:t>
      </w:r>
      <w:r w:rsidRPr="00886677">
        <w:rPr>
          <w:rFonts w:ascii="Times New Roman" w:eastAsia="Times New Roman" w:hAnsi="Times New Roman" w:cs="Times New Roman"/>
          <w:noProof/>
          <w:sz w:val="24"/>
          <w:szCs w:val="24"/>
          <w:lang w:eastAsia="pl-PL"/>
        </w:rPr>
        <w:t>Mokykla turi savo himną, ženklą, vėliavą.</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Mokyklos veikla grindžiama mokyklos nuostatais, vidaus darbo tvarkos taisyklėmis, mokytojų ir pagalbos mokiniui specialistų atestacijos nuostatais, valstybinių ir savivaldybių mokyklų vadovų, jų pavaduotojų ugdymui, ugdymą organizuojančių skyrių vedėjų atestacijos nuostatais, priėmimo į mokyklą aprašu, maitinimo organizavimo, mokinių pažangos ir pasiekimų vertinimo, mokytojų, pagalbos mokiniui specialistų kvalifikacijos tobulinimo aprašais.</w:t>
      </w:r>
    </w:p>
    <w:p w:rsidR="00886677" w:rsidRPr="00C92435"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Mokykla yra atvira visuomenei, </w:t>
      </w:r>
      <w:r w:rsidR="00C92435" w:rsidRPr="00C92435">
        <w:rPr>
          <w:rFonts w:ascii="Times New Roman" w:eastAsia="Times New Roman" w:hAnsi="Times New Roman" w:cs="Times New Roman"/>
          <w:noProof/>
          <w:sz w:val="24"/>
          <w:szCs w:val="24"/>
          <w:lang w:eastAsia="pl-PL"/>
        </w:rPr>
        <w:t>daug pastangų</w:t>
      </w:r>
      <w:r w:rsidRPr="00C92435">
        <w:rPr>
          <w:rFonts w:ascii="Times New Roman" w:eastAsia="Times New Roman" w:hAnsi="Times New Roman" w:cs="Times New Roman"/>
          <w:noProof/>
          <w:sz w:val="24"/>
          <w:szCs w:val="24"/>
          <w:lang w:eastAsia="pl-PL"/>
        </w:rPr>
        <w:t xml:space="preserve"> skiriama partnerystės plėtrai, bendradarbiavimui su kaimyninėmis mokyklomis, rėmėjais bei kitais socialiniais partneriais.</w:t>
      </w:r>
    </w:p>
    <w:p w:rsidR="00886677" w:rsidRPr="00886677" w:rsidRDefault="00886677" w:rsidP="00886677">
      <w:pPr>
        <w:spacing w:after="0" w:line="240" w:lineRule="auto"/>
        <w:ind w:firstLine="1276"/>
        <w:jc w:val="both"/>
        <w:rPr>
          <w:rFonts w:ascii="Times New Roman" w:eastAsia="Times New Roman" w:hAnsi="Times New Roman" w:cs="Times New Roman"/>
          <w:noProof/>
          <w:color w:val="000000"/>
          <w:sz w:val="24"/>
          <w:szCs w:val="24"/>
          <w:lang w:eastAsia="pl-PL"/>
        </w:rPr>
      </w:pPr>
      <w:r w:rsidRPr="00C92435">
        <w:rPr>
          <w:rFonts w:ascii="Times New Roman" w:eastAsia="Times New Roman" w:hAnsi="Times New Roman" w:cs="Times New Roman"/>
          <w:noProof/>
          <w:sz w:val="24"/>
          <w:szCs w:val="24"/>
          <w:lang w:eastAsia="pl-PL"/>
        </w:rPr>
        <w:t xml:space="preserve"> Didelis dėmesys skiriamas mokinių užimtumui organizuojant neformalujį</w:t>
      </w:r>
      <w:r w:rsidRPr="00886677">
        <w:rPr>
          <w:rFonts w:ascii="Times New Roman" w:eastAsia="Times New Roman" w:hAnsi="Times New Roman" w:cs="Times New Roman"/>
          <w:noProof/>
          <w:sz w:val="24"/>
          <w:szCs w:val="24"/>
          <w:lang w:eastAsia="pl-PL"/>
        </w:rPr>
        <w:t xml:space="preserve"> vaikų švietimą, projektinę, socialinę bei prevencinę veiklą. Mokykla dalyvauja prevenciniuose ir sveikos gyvensenos propagavimo projektuose, pilietinėse akcijose. </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Mokykla yra ne tik mokinių ugdymosi įstaiga, bet ir svarbi bendruomenės susiburimo vieta, kurioje organizuojamos įvairios šventės, renginiai, pažintinės išvykos, vasaros poilsio stovyklos, puoselėjamos katalikiškos tradicijos. </w:t>
      </w:r>
    </w:p>
    <w:p w:rsidR="00886677" w:rsidRPr="00886677" w:rsidRDefault="00886677" w:rsidP="00886677">
      <w:pPr>
        <w:spacing w:after="0" w:line="240" w:lineRule="auto"/>
        <w:jc w:val="both"/>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     </w:t>
      </w:r>
    </w:p>
    <w:p w:rsidR="00886677" w:rsidRPr="00886677" w:rsidRDefault="00886677" w:rsidP="00886677">
      <w:pPr>
        <w:keepNext/>
        <w:spacing w:after="0" w:line="240" w:lineRule="auto"/>
        <w:jc w:val="center"/>
        <w:outlineLvl w:val="2"/>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III. SITUACIJOS ANALIZĖ</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keepNext/>
        <w:spacing w:after="0" w:line="240" w:lineRule="auto"/>
        <w:jc w:val="center"/>
        <w:outlineLvl w:val="0"/>
        <w:rPr>
          <w:rFonts w:ascii="Times New Roman" w:eastAsia="Times New Roman" w:hAnsi="Times New Roman" w:cs="Times New Roman"/>
          <w:b/>
          <w:noProof/>
          <w:sz w:val="24"/>
          <w:szCs w:val="36"/>
          <w:lang w:eastAsia="pl-PL"/>
        </w:rPr>
      </w:pPr>
      <w:r w:rsidRPr="00886677">
        <w:rPr>
          <w:rFonts w:ascii="Times New Roman" w:eastAsia="Times New Roman" w:hAnsi="Times New Roman" w:cs="Times New Roman"/>
          <w:b/>
          <w:noProof/>
          <w:sz w:val="24"/>
          <w:szCs w:val="36"/>
          <w:lang w:eastAsia="pl-PL"/>
        </w:rPr>
        <w:t>1. IŠORINĖS APLINKOS ANALIZĖ (PEST)</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shd w:val="clear" w:color="auto" w:fill="FFFFFF"/>
        <w:spacing w:after="0" w:line="255" w:lineRule="atLeast"/>
        <w:ind w:firstLine="1276"/>
        <w:jc w:val="both"/>
        <w:rPr>
          <w:rFonts w:ascii="Times New Roman" w:eastAsia="Times New Roman" w:hAnsi="Times New Roman" w:cs="Times New Roman"/>
          <w:b/>
          <w:bCs/>
          <w:color w:val="000000"/>
          <w:sz w:val="24"/>
          <w:szCs w:val="24"/>
        </w:rPr>
      </w:pPr>
      <w:r w:rsidRPr="00886677">
        <w:rPr>
          <w:rFonts w:ascii="Times New Roman" w:eastAsia="Times New Roman" w:hAnsi="Times New Roman" w:cs="Times New Roman"/>
          <w:b/>
          <w:bCs/>
          <w:color w:val="000000"/>
          <w:sz w:val="24"/>
          <w:szCs w:val="24"/>
        </w:rPr>
        <w:t>1.1.Politiniai veiksniai.</w:t>
      </w:r>
    </w:p>
    <w:p w:rsidR="00886677" w:rsidRPr="00886677" w:rsidRDefault="00886677" w:rsidP="00886677">
      <w:pPr>
        <w:shd w:val="clear" w:color="auto" w:fill="FFFFFF"/>
        <w:snapToGrid w:val="0"/>
        <w:spacing w:after="0" w:line="240" w:lineRule="auto"/>
        <w:ind w:firstLine="1276"/>
        <w:jc w:val="both"/>
        <w:rPr>
          <w:rFonts w:ascii="Times New Roman" w:eastAsia="Times New Roman" w:hAnsi="Times New Roman" w:cs="Times New Roman"/>
          <w:bCs/>
          <w:sz w:val="24"/>
          <w:szCs w:val="24"/>
          <w:lang w:eastAsia="ar-SA"/>
        </w:rPr>
      </w:pPr>
      <w:r w:rsidRPr="00886677">
        <w:rPr>
          <w:rFonts w:ascii="Times New Roman" w:eastAsia="Times New Roman" w:hAnsi="Times New Roman" w:cs="Times New Roman"/>
          <w:bCs/>
          <w:sz w:val="24"/>
          <w:szCs w:val="24"/>
          <w:lang w:eastAsia="ar-SA"/>
        </w:rPr>
        <w:t>Mokykla savo veiklą grindžia Lietuvos Respublikos Konstitucija, Lietuvos Respublikos įstatymais, Lietuvos Respublikos</w:t>
      </w:r>
      <w:r w:rsidR="00EF11DC">
        <w:rPr>
          <w:rFonts w:ascii="Times New Roman" w:eastAsia="Times New Roman" w:hAnsi="Times New Roman" w:cs="Times New Roman"/>
          <w:bCs/>
          <w:sz w:val="24"/>
          <w:szCs w:val="24"/>
          <w:lang w:eastAsia="ar-SA"/>
        </w:rPr>
        <w:t xml:space="preserve"> Vyriausybės </w:t>
      </w:r>
      <w:r w:rsidRPr="00886677">
        <w:rPr>
          <w:rFonts w:ascii="Times New Roman" w:eastAsia="Times New Roman" w:hAnsi="Times New Roman" w:cs="Times New Roman"/>
          <w:bCs/>
          <w:sz w:val="24"/>
          <w:szCs w:val="24"/>
          <w:lang w:eastAsia="ar-SA"/>
        </w:rPr>
        <w:t xml:space="preserve">nutarimais, Vilniaus rajono savivaldybės tarybos </w:t>
      </w:r>
      <w:r w:rsidRPr="00C92435">
        <w:rPr>
          <w:rFonts w:ascii="Times New Roman" w:eastAsia="Times New Roman" w:hAnsi="Times New Roman" w:cs="Times New Roman"/>
          <w:bCs/>
          <w:sz w:val="24"/>
          <w:szCs w:val="24"/>
          <w:lang w:eastAsia="ar-SA"/>
        </w:rPr>
        <w:t>sprendimais, Lietuvos Respublikos švietimo ir mokslo ministro, Vilniaus rajono savivaldybės administracijos direktoriaus, Švietimo skyriaus vedėjo įsakymais,</w:t>
      </w:r>
      <w:r w:rsidRPr="00886677">
        <w:rPr>
          <w:rFonts w:ascii="Times New Roman" w:eastAsia="Times New Roman" w:hAnsi="Times New Roman" w:cs="Times New Roman"/>
          <w:bCs/>
          <w:sz w:val="24"/>
          <w:szCs w:val="24"/>
          <w:lang w:eastAsia="ar-SA"/>
        </w:rPr>
        <w:t xml:space="preserve"> Vilniaus r. ,,Saulėtekio“ pagrindinės mokyklos nuostatais ir kitais teisės aktais. </w:t>
      </w:r>
    </w:p>
    <w:p w:rsidR="00886677" w:rsidRPr="00886677" w:rsidRDefault="00886677" w:rsidP="00886677">
      <w:pPr>
        <w:shd w:val="clear" w:color="auto" w:fill="FFFFFF"/>
        <w:spacing w:after="0" w:line="255" w:lineRule="atLeast"/>
        <w:ind w:firstLine="1276"/>
        <w:jc w:val="both"/>
        <w:rPr>
          <w:rFonts w:ascii="Times New Roman" w:eastAsia="Times New Roman" w:hAnsi="Times New Roman" w:cs="Times New Roman"/>
          <w:b/>
          <w:sz w:val="24"/>
          <w:szCs w:val="24"/>
        </w:rPr>
      </w:pPr>
      <w:r w:rsidRPr="00886677">
        <w:rPr>
          <w:rFonts w:ascii="Times New Roman" w:eastAsia="Times New Roman" w:hAnsi="Times New Roman" w:cs="Times New Roman"/>
          <w:sz w:val="24"/>
          <w:szCs w:val="24"/>
        </w:rPr>
        <w:t xml:space="preserve">Palanki Vilniaus rajono savivaldybės pozicija mokyklų atžvilgiu, kurios </w:t>
      </w:r>
      <w:r w:rsidRPr="00886677">
        <w:rPr>
          <w:rFonts w:ascii="Times New Roman" w:eastAsia="Times New Roman" w:hAnsi="Times New Roman" w:cs="Times New Roman"/>
          <w:noProof/>
          <w:sz w:val="24"/>
          <w:szCs w:val="24"/>
          <w:lang w:eastAsia="pl-PL"/>
        </w:rPr>
        <w:t>2016-2023 metų</w:t>
      </w:r>
      <w:r w:rsidRPr="00886677">
        <w:rPr>
          <w:rFonts w:ascii="Times New Roman" w:eastAsia="Times New Roman" w:hAnsi="Times New Roman" w:cs="Times New Roman"/>
          <w:sz w:val="24"/>
          <w:szCs w:val="24"/>
        </w:rPr>
        <w:t xml:space="preserve"> strategijoje</w:t>
      </w:r>
      <w:r w:rsidRPr="00886677">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sz w:val="24"/>
          <w:szCs w:val="24"/>
        </w:rPr>
        <w:t xml:space="preserve">numatytas svarbus prioritetas ,,Kokybiško ir prieinamo švietimo, laisvalaikio bei socialinių paslaugų visuomenei užtikrinimas“, kuriame vienas iš uždavinių yra švietimo įstaigų infrastruktūros vystymas ir gerinimas. </w:t>
      </w:r>
    </w:p>
    <w:p w:rsidR="00886677" w:rsidRPr="00886677" w:rsidRDefault="00886677" w:rsidP="00886677">
      <w:pPr>
        <w:shd w:val="clear" w:color="auto" w:fill="FFFFFF"/>
        <w:spacing w:after="0" w:line="255" w:lineRule="atLeast"/>
        <w:ind w:firstLine="1276"/>
        <w:jc w:val="both"/>
        <w:rPr>
          <w:rFonts w:ascii="Times New Roman" w:eastAsia="Times New Roman" w:hAnsi="Times New Roman" w:cs="Times New Roman"/>
          <w:b/>
          <w:color w:val="000000"/>
          <w:sz w:val="24"/>
          <w:szCs w:val="24"/>
        </w:rPr>
      </w:pPr>
      <w:r w:rsidRPr="00886677">
        <w:rPr>
          <w:rFonts w:ascii="Times New Roman" w:eastAsia="Times New Roman" w:hAnsi="Times New Roman" w:cs="Times New Roman"/>
          <w:b/>
          <w:color w:val="000000"/>
          <w:sz w:val="24"/>
          <w:szCs w:val="24"/>
        </w:rPr>
        <w:t>1.2. Ekonominiai veiksniai.</w:t>
      </w:r>
    </w:p>
    <w:p w:rsidR="00886677" w:rsidRPr="00886677" w:rsidRDefault="00886677" w:rsidP="00EF11DC">
      <w:pPr>
        <w:shd w:val="clear" w:color="auto" w:fill="FFFFFF"/>
        <w:tabs>
          <w:tab w:val="left" w:pos="284"/>
        </w:tabs>
        <w:spacing w:after="0" w:line="255" w:lineRule="atLeast"/>
        <w:ind w:firstLine="1276"/>
        <w:jc w:val="both"/>
        <w:rPr>
          <w:rFonts w:ascii="Times New Roman" w:eastAsia="Times New Roman" w:hAnsi="Times New Roman" w:cs="Times New Roman"/>
          <w:sz w:val="24"/>
          <w:szCs w:val="24"/>
        </w:rPr>
      </w:pPr>
      <w:r w:rsidRPr="00886677">
        <w:rPr>
          <w:rFonts w:ascii="Times New Roman" w:eastAsia="Times New Roman" w:hAnsi="Times New Roman" w:cs="Times New Roman"/>
          <w:noProof/>
          <w:sz w:val="24"/>
          <w:szCs w:val="24"/>
          <w:lang w:eastAsia="ar-SA"/>
        </w:rPr>
        <w:t>Pagrindiniai mokyklos finansavimo  šaltiniai – valstybės ir savivaldybės lėšos.</w:t>
      </w:r>
    </w:p>
    <w:tbl>
      <w:tblPr>
        <w:tblW w:w="0" w:type="auto"/>
        <w:tblBorders>
          <w:top w:val="nil"/>
          <w:left w:val="nil"/>
          <w:bottom w:val="nil"/>
          <w:right w:val="nil"/>
        </w:tblBorders>
        <w:tblLayout w:type="fixed"/>
        <w:tblLook w:val="0000"/>
      </w:tblPr>
      <w:tblGrid>
        <w:gridCol w:w="9638"/>
      </w:tblGrid>
      <w:tr w:rsidR="00886677" w:rsidRPr="00886677" w:rsidTr="00963E7C">
        <w:trPr>
          <w:trHeight w:val="799"/>
        </w:trPr>
        <w:tc>
          <w:tcPr>
            <w:tcW w:w="9638" w:type="dxa"/>
          </w:tcPr>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Mokyklai  nuolat taupant  ir efektyviai  panaudojant  skiriamas lėšas,  jų  pakanka ugdymo planui realizuoti, mokytojų kvalifikacijai tobulinti ir būtiniausioms metodinėms priemonėms, vadovėliams įsigyti. </w:t>
            </w:r>
          </w:p>
        </w:tc>
      </w:tr>
    </w:tbl>
    <w:p w:rsidR="00886677" w:rsidRPr="00886677" w:rsidRDefault="00886677" w:rsidP="00886677">
      <w:pPr>
        <w:spacing w:after="0" w:line="240" w:lineRule="auto"/>
        <w:ind w:firstLine="1276"/>
        <w:outlineLvl w:val="0"/>
        <w:rPr>
          <w:rFonts w:ascii="Times New Roman" w:eastAsia="Times New Roman" w:hAnsi="Times New Roman" w:cs="Times New Roman"/>
          <w:b/>
          <w:noProof/>
          <w:color w:val="000000"/>
          <w:sz w:val="24"/>
          <w:szCs w:val="32"/>
          <w:lang w:eastAsia="pl-PL"/>
        </w:rPr>
      </w:pPr>
      <w:r w:rsidRPr="00886677">
        <w:rPr>
          <w:rFonts w:ascii="Times New Roman" w:eastAsia="Times New Roman" w:hAnsi="Times New Roman" w:cs="Times New Roman"/>
          <w:b/>
          <w:noProof/>
          <w:color w:val="000000"/>
          <w:sz w:val="24"/>
          <w:szCs w:val="32"/>
          <w:lang w:eastAsia="pl-PL"/>
        </w:rPr>
        <w:t>1.3. Socialiniai veiksniai</w:t>
      </w:r>
      <w:r w:rsidR="00EF11DC">
        <w:rPr>
          <w:rFonts w:ascii="Times New Roman" w:eastAsia="Times New Roman" w:hAnsi="Times New Roman" w:cs="Times New Roman"/>
          <w:b/>
          <w:noProof/>
          <w:color w:val="000000"/>
          <w:sz w:val="24"/>
          <w:szCs w:val="32"/>
          <w:lang w:eastAsia="pl-PL"/>
        </w:rPr>
        <w:t>.</w:t>
      </w:r>
    </w:p>
    <w:p w:rsidR="00886677" w:rsidRPr="00886677" w:rsidRDefault="00886677" w:rsidP="00886677">
      <w:pPr>
        <w:spacing w:after="0" w:line="240" w:lineRule="auto"/>
        <w:ind w:firstLine="1276"/>
        <w:jc w:val="both"/>
        <w:outlineLvl w:val="0"/>
        <w:rPr>
          <w:rFonts w:ascii="Times New Roman" w:eastAsia="Times New Roman" w:hAnsi="Times New Roman" w:cs="Times New Roman"/>
          <w:b/>
          <w:noProof/>
          <w:color w:val="FF0000"/>
          <w:sz w:val="24"/>
          <w:szCs w:val="32"/>
          <w:lang w:eastAsia="pl-PL"/>
        </w:rPr>
      </w:pPr>
      <w:r w:rsidRPr="00886677">
        <w:rPr>
          <w:rFonts w:ascii="Times New Roman" w:eastAsia="Times New Roman" w:hAnsi="Times New Roman" w:cs="Times New Roman"/>
          <w:bCs/>
          <w:noProof/>
          <w:sz w:val="24"/>
          <w:szCs w:val="24"/>
          <w:lang w:eastAsia="pl-PL"/>
        </w:rPr>
        <w:t>Demografiniai rodikliai ir gyvenimo būdas lemia tai, kad šeimos per mažai dėmesio skiria vaikų auklėjimui, ugdymosi  problemų sprendimams, dalis tėvų emigruoja,</w:t>
      </w:r>
      <w:r w:rsidRPr="00886677">
        <w:rPr>
          <w:rFonts w:ascii="Times New Roman" w:eastAsia="Times New Roman" w:hAnsi="Times New Roman" w:cs="Times New Roman"/>
          <w:noProof/>
          <w:sz w:val="24"/>
          <w:szCs w:val="28"/>
          <w:lang w:eastAsia="pl-PL"/>
        </w:rPr>
        <w:t xml:space="preserve"> gyvena iš socialinių pašalpų.</w:t>
      </w:r>
      <w:r w:rsidRPr="00886677">
        <w:rPr>
          <w:rFonts w:ascii="Times New Roman" w:eastAsia="Times New Roman" w:hAnsi="Times New Roman" w:cs="Times New Roman"/>
          <w:bCs/>
          <w:noProof/>
          <w:sz w:val="24"/>
          <w:szCs w:val="24"/>
          <w:lang w:eastAsia="pl-PL"/>
        </w:rPr>
        <w:t xml:space="preserve"> Todėl didėja socialiai remtinų  šeimų skaičius. </w:t>
      </w:r>
    </w:p>
    <w:p w:rsidR="00886677" w:rsidRPr="00886677" w:rsidRDefault="00886677" w:rsidP="00886677">
      <w:pPr>
        <w:spacing w:after="0" w:line="240" w:lineRule="auto"/>
        <w:ind w:firstLine="1080"/>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color w:val="000000"/>
          <w:sz w:val="24"/>
          <w:szCs w:val="32"/>
          <w:lang w:eastAsia="pl-PL"/>
        </w:rPr>
        <w:lastRenderedPageBreak/>
        <w:t>Mokykloje vaikams suteikiama specialioji, psichologinė, socialinė ir pedagoginė pagalba, organizuojamas nemokamas maitinimas.</w:t>
      </w:r>
      <w:r w:rsidRPr="00886677">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color w:val="000000"/>
          <w:sz w:val="24"/>
          <w:szCs w:val="32"/>
          <w:lang w:eastAsia="pl-PL"/>
        </w:rPr>
        <w:t>Stengiamasi, kad mokiniai mokykloje jaustųsi saugūs ir mylimi.</w:t>
      </w:r>
    </w:p>
    <w:p w:rsidR="00886677" w:rsidRPr="00886677" w:rsidRDefault="00886677" w:rsidP="00886677">
      <w:pPr>
        <w:spacing w:after="0" w:line="240" w:lineRule="auto"/>
        <w:ind w:firstLine="1276"/>
        <w:outlineLvl w:val="0"/>
        <w:rPr>
          <w:rFonts w:ascii="Times New Roman" w:eastAsia="Times New Roman" w:hAnsi="Times New Roman" w:cs="Times New Roman"/>
          <w:b/>
          <w:noProof/>
          <w:sz w:val="24"/>
          <w:szCs w:val="32"/>
          <w:lang w:eastAsia="pl-PL"/>
        </w:rPr>
      </w:pPr>
      <w:r w:rsidRPr="00886677">
        <w:rPr>
          <w:rFonts w:ascii="Times New Roman" w:eastAsia="Times New Roman" w:hAnsi="Times New Roman" w:cs="Times New Roman"/>
          <w:b/>
          <w:noProof/>
          <w:sz w:val="24"/>
          <w:szCs w:val="32"/>
          <w:lang w:eastAsia="pl-PL"/>
        </w:rPr>
        <w:t>1.4. Technologiniai veiksniai</w:t>
      </w:r>
      <w:r w:rsidR="00EF11DC">
        <w:rPr>
          <w:rFonts w:ascii="Times New Roman" w:eastAsia="Times New Roman" w:hAnsi="Times New Roman" w:cs="Times New Roman"/>
          <w:b/>
          <w:noProof/>
          <w:sz w:val="24"/>
          <w:szCs w:val="32"/>
          <w:lang w:eastAsia="pl-PL"/>
        </w:rPr>
        <w:t>.</w:t>
      </w:r>
    </w:p>
    <w:tbl>
      <w:tblPr>
        <w:tblW w:w="0" w:type="auto"/>
        <w:tblBorders>
          <w:top w:val="nil"/>
          <w:left w:val="nil"/>
          <w:bottom w:val="nil"/>
          <w:right w:val="nil"/>
        </w:tblBorders>
        <w:tblLayout w:type="fixed"/>
        <w:tblLook w:val="0000"/>
      </w:tblPr>
      <w:tblGrid>
        <w:gridCol w:w="9640"/>
      </w:tblGrid>
      <w:tr w:rsidR="00886677" w:rsidRPr="00886677" w:rsidTr="00963E7C">
        <w:trPr>
          <w:trHeight w:val="1351"/>
        </w:trPr>
        <w:tc>
          <w:tcPr>
            <w:tcW w:w="9640" w:type="dxa"/>
          </w:tcPr>
          <w:p w:rsidR="00886677" w:rsidRPr="00886677" w:rsidRDefault="00886677" w:rsidP="00886677">
            <w:pPr>
              <w:shd w:val="clear" w:color="auto" w:fill="FFFFFF"/>
              <w:snapToGrid w:val="0"/>
              <w:spacing w:after="0" w:line="240" w:lineRule="auto"/>
              <w:ind w:firstLine="1276"/>
              <w:jc w:val="both"/>
              <w:rPr>
                <w:rFonts w:ascii="Times New Roman" w:eastAsia="Times New Roman" w:hAnsi="Times New Roman" w:cs="Times New Roman"/>
                <w:bCs/>
                <w:sz w:val="24"/>
                <w:szCs w:val="24"/>
                <w:lang w:eastAsia="ar-SA"/>
              </w:rPr>
            </w:pPr>
            <w:r w:rsidRPr="00886677">
              <w:rPr>
                <w:rFonts w:ascii="Times New Roman" w:eastAsia="Times New Roman" w:hAnsi="Times New Roman" w:cs="Times New Roman"/>
                <w:bCs/>
                <w:sz w:val="24"/>
                <w:szCs w:val="24"/>
                <w:lang w:eastAsia="ar-SA"/>
              </w:rPr>
              <w:t>Šiuolaikinės informacinės technologijos sudaro galimybes visiems mokiniams įgyti deramą informacinį raštingumą, pritaikant jį skirtingų poreikių ir galimybių turintiems ugdytiniams.</w:t>
            </w:r>
          </w:p>
          <w:p w:rsidR="00886677" w:rsidRPr="00886677" w:rsidRDefault="00886677" w:rsidP="00886677">
            <w:pPr>
              <w:shd w:val="clear" w:color="auto" w:fill="FFFFFF"/>
              <w:snapToGrid w:val="0"/>
              <w:spacing w:after="0" w:line="240" w:lineRule="auto"/>
              <w:ind w:firstLine="1276"/>
              <w:jc w:val="both"/>
              <w:rPr>
                <w:rFonts w:ascii="Times New Roman" w:eastAsia="Times New Roman" w:hAnsi="Times New Roman" w:cs="Times New Roman"/>
                <w:b/>
                <w:bCs/>
                <w:sz w:val="23"/>
                <w:szCs w:val="23"/>
              </w:rPr>
            </w:pPr>
            <w:r w:rsidRPr="00886677">
              <w:rPr>
                <w:rFonts w:ascii="Times New Roman" w:eastAsia="Times New Roman" w:hAnsi="Times New Roman" w:cs="Times New Roman"/>
                <w:bCs/>
                <w:sz w:val="24"/>
                <w:szCs w:val="24"/>
                <w:lang w:eastAsia="ar-SA"/>
              </w:rPr>
              <w:t>Daugumoje klasių yra sukurtos kompiuterizuotos mokytojų darbo vietos su interneto prieiga, įrengta  IT klasė, įdiegtas elektroninis dienynas TAMO, sukurtas mokyklos  internetinis puslapis (</w:t>
            </w:r>
            <w:proofErr w:type="spellStart"/>
            <w:r w:rsidRPr="00886677">
              <w:rPr>
                <w:rFonts w:ascii="Times New Roman" w:eastAsia="Times New Roman" w:hAnsi="Times New Roman" w:cs="Times New Roman"/>
                <w:bCs/>
                <w:sz w:val="24"/>
                <w:szCs w:val="24"/>
                <w:lang w:eastAsia="ar-SA"/>
              </w:rPr>
              <w:t>www.sauletekio.vilniausr.lm.lt</w:t>
            </w:r>
            <w:proofErr w:type="spellEnd"/>
            <w:r w:rsidRPr="00886677">
              <w:rPr>
                <w:rFonts w:ascii="Times New Roman" w:eastAsia="Times New Roman" w:hAnsi="Times New Roman" w:cs="Times New Roman"/>
                <w:bCs/>
                <w:sz w:val="24"/>
                <w:szCs w:val="24"/>
                <w:lang w:eastAsia="ar-SA"/>
              </w:rPr>
              <w:t xml:space="preserve">) ir kt. </w:t>
            </w:r>
          </w:p>
        </w:tc>
      </w:tr>
    </w:tbl>
    <w:p w:rsidR="00886677" w:rsidRPr="00886677" w:rsidRDefault="00886677" w:rsidP="00886677">
      <w:pPr>
        <w:spacing w:after="0" w:line="240" w:lineRule="auto"/>
        <w:jc w:val="both"/>
        <w:rPr>
          <w:rFonts w:ascii="Times New Roman" w:eastAsia="Times New Roman" w:hAnsi="Times New Roman" w:cs="Times New Roman"/>
          <w:bCs/>
          <w:noProof/>
          <w:sz w:val="24"/>
          <w:szCs w:val="28"/>
          <w:lang w:eastAsia="pl-PL"/>
        </w:rPr>
      </w:pPr>
    </w:p>
    <w:p w:rsidR="00886677" w:rsidRPr="00886677" w:rsidRDefault="00886677" w:rsidP="00886677">
      <w:pPr>
        <w:spacing w:after="0" w:line="240" w:lineRule="auto"/>
        <w:jc w:val="center"/>
        <w:outlineLvl w:val="0"/>
        <w:rPr>
          <w:rFonts w:ascii="Times New Roman" w:eastAsia="Times New Roman" w:hAnsi="Times New Roman" w:cs="Times New Roman"/>
          <w:b/>
          <w:noProof/>
          <w:sz w:val="24"/>
          <w:szCs w:val="36"/>
          <w:lang w:eastAsia="pl-PL"/>
        </w:rPr>
      </w:pPr>
      <w:r w:rsidRPr="00886677">
        <w:rPr>
          <w:rFonts w:ascii="Times New Roman" w:eastAsia="Times New Roman" w:hAnsi="Times New Roman" w:cs="Times New Roman"/>
          <w:b/>
          <w:noProof/>
          <w:sz w:val="24"/>
          <w:szCs w:val="36"/>
          <w:lang w:eastAsia="pl-PL"/>
        </w:rPr>
        <w:t>2. VIDINĖS APLINKOS ANALIZĖ</w:t>
      </w:r>
    </w:p>
    <w:p w:rsidR="00886677" w:rsidRPr="00886677" w:rsidRDefault="00886677" w:rsidP="00886677">
      <w:pPr>
        <w:spacing w:after="0" w:line="240" w:lineRule="auto"/>
        <w:jc w:val="center"/>
        <w:outlineLvl w:val="0"/>
        <w:rPr>
          <w:rFonts w:ascii="Times New Roman" w:eastAsia="Times New Roman" w:hAnsi="Times New Roman" w:cs="Times New Roman"/>
          <w:b/>
          <w:noProof/>
          <w:sz w:val="24"/>
          <w:szCs w:val="36"/>
          <w:lang w:eastAsia="pl-PL"/>
        </w:rPr>
      </w:pPr>
    </w:p>
    <w:p w:rsidR="00EF11DC" w:rsidRDefault="00886677" w:rsidP="008866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Arial Unicode MS" w:hAnsi="Times New Roman" w:cs="Times New Roman"/>
          <w:sz w:val="24"/>
          <w:szCs w:val="24"/>
        </w:rPr>
      </w:pPr>
      <w:r w:rsidRPr="00886677">
        <w:rPr>
          <w:rFonts w:ascii="Times New Roman" w:eastAsia="Arial Unicode MS" w:hAnsi="Times New Roman" w:cs="Times New Roman"/>
          <w:b/>
          <w:sz w:val="20"/>
          <w:szCs w:val="32"/>
        </w:rPr>
        <w:t>2.1.</w:t>
      </w:r>
      <w:r w:rsidR="0016370F">
        <w:rPr>
          <w:rFonts w:ascii="Times New Roman" w:eastAsia="Arial Unicode MS" w:hAnsi="Times New Roman" w:cs="Times New Roman"/>
          <w:b/>
          <w:sz w:val="20"/>
          <w:szCs w:val="32"/>
        </w:rPr>
        <w:t xml:space="preserve"> </w:t>
      </w:r>
      <w:r w:rsidRPr="00886677">
        <w:rPr>
          <w:rFonts w:ascii="Times New Roman" w:eastAsia="Arial Unicode MS" w:hAnsi="Times New Roman" w:cs="Times New Roman"/>
          <w:b/>
          <w:sz w:val="24"/>
          <w:szCs w:val="24"/>
        </w:rPr>
        <w:t>Mokyklos organizacinė struktūra</w:t>
      </w:r>
      <w:r w:rsidR="00EF11DC">
        <w:rPr>
          <w:rFonts w:ascii="Times New Roman" w:eastAsia="Arial Unicode MS" w:hAnsi="Times New Roman" w:cs="Times New Roman"/>
          <w:b/>
          <w:sz w:val="24"/>
          <w:szCs w:val="24"/>
        </w:rPr>
        <w:t>.</w:t>
      </w:r>
      <w:r w:rsidRPr="00886677">
        <w:rPr>
          <w:rFonts w:ascii="Times New Roman" w:eastAsia="Arial Unicode MS" w:hAnsi="Times New Roman" w:cs="Times New Roman"/>
          <w:sz w:val="24"/>
          <w:szCs w:val="24"/>
        </w:rPr>
        <w:t xml:space="preserve"> </w:t>
      </w:r>
    </w:p>
    <w:p w:rsidR="00886677" w:rsidRPr="00886677" w:rsidRDefault="00886677" w:rsidP="008866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Arial Unicode MS" w:hAnsi="Times New Roman" w:cs="Times New Roman"/>
          <w:sz w:val="24"/>
          <w:szCs w:val="24"/>
        </w:rPr>
      </w:pPr>
      <w:r w:rsidRPr="00886677">
        <w:rPr>
          <w:rFonts w:ascii="Times New Roman" w:eastAsia="Arial Unicode MS" w:hAnsi="Times New Roman" w:cs="Times New Roman"/>
          <w:sz w:val="24"/>
          <w:szCs w:val="24"/>
        </w:rPr>
        <w:t xml:space="preserve">Mokyklai vadovauja mokyklos direktorius. Veiklą koordinuoja direktoriaus </w:t>
      </w:r>
      <w:r w:rsidRPr="00C92435">
        <w:rPr>
          <w:rFonts w:ascii="Times New Roman" w:eastAsia="Arial Unicode MS" w:hAnsi="Times New Roman" w:cs="Times New Roman"/>
          <w:sz w:val="24"/>
          <w:szCs w:val="24"/>
        </w:rPr>
        <w:t>pavaduotojas ugdymui ir ūkvedys</w:t>
      </w:r>
      <w:r w:rsidRPr="00886677">
        <w:rPr>
          <w:rFonts w:ascii="Times New Roman" w:eastAsia="Arial Unicode MS" w:hAnsi="Times New Roman" w:cs="Times New Roman"/>
          <w:sz w:val="24"/>
          <w:szCs w:val="24"/>
        </w:rPr>
        <w:t>.</w:t>
      </w:r>
      <w:r w:rsidRPr="00886677">
        <w:rPr>
          <w:rFonts w:ascii="Times New Roman" w:eastAsia="Arial Unicode MS" w:hAnsi="Times New Roman" w:cs="Times New Roman"/>
          <w:b/>
          <w:sz w:val="20"/>
          <w:szCs w:val="32"/>
        </w:rPr>
        <w:t xml:space="preserve"> </w:t>
      </w:r>
      <w:r w:rsidRPr="00886677">
        <w:rPr>
          <w:rFonts w:ascii="Times New Roman" w:eastAsia="Arial Unicode MS" w:hAnsi="Times New Roman" w:cs="Times New Roman"/>
          <w:sz w:val="24"/>
          <w:szCs w:val="24"/>
        </w:rPr>
        <w:t xml:space="preserve">Taip pat mokykloje dirba: specialusis pedagogas, psichologas, logopedas, visuomenės sveikatos priežiūros </w:t>
      </w:r>
      <w:r w:rsidRPr="00D15A51">
        <w:rPr>
          <w:rFonts w:ascii="Times New Roman" w:eastAsia="Arial Unicode MS" w:hAnsi="Times New Roman" w:cs="Times New Roman"/>
          <w:sz w:val="24"/>
          <w:szCs w:val="24"/>
        </w:rPr>
        <w:t>specialistas,</w:t>
      </w:r>
      <w:r w:rsidRPr="00886677">
        <w:rPr>
          <w:rFonts w:ascii="Times New Roman" w:eastAsia="Arial Unicode MS" w:hAnsi="Times New Roman" w:cs="Times New Roman"/>
          <w:sz w:val="24"/>
          <w:szCs w:val="24"/>
        </w:rPr>
        <w:t xml:space="preserve"> bibliotekininkas, sekretorius, inžinierius informatikas, mokytojo padėjėjas, 10 aptarnaujančio personalo darbuotojų.  </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b/>
          <w:noProof/>
          <w:sz w:val="24"/>
          <w:szCs w:val="32"/>
          <w:lang w:eastAsia="pl-PL"/>
        </w:rPr>
        <w:t xml:space="preserve"> </w:t>
      </w:r>
      <w:r w:rsidRPr="00886677">
        <w:rPr>
          <w:rFonts w:ascii="Times New Roman" w:eastAsia="Times New Roman" w:hAnsi="Times New Roman" w:cs="Times New Roman"/>
          <w:noProof/>
          <w:sz w:val="24"/>
          <w:szCs w:val="24"/>
          <w:lang w:eastAsia="pl-PL"/>
        </w:rPr>
        <w:t xml:space="preserve">Mokykloje veikia savivaldos institucijos: Mokyklos taryba, Mokytojų taryba, Mokinių taryba, Klasių tėvų komitetai. Jos sprendžia ir tobulina ugdymo proceso socialinius, finansinius ir kitus mokyklos bendruomenės veiklos klausimus. </w:t>
      </w:r>
    </w:p>
    <w:p w:rsidR="00886677" w:rsidRPr="00886677" w:rsidRDefault="00886677" w:rsidP="00886677">
      <w:pPr>
        <w:spacing w:after="0" w:line="240" w:lineRule="auto"/>
        <w:ind w:firstLine="1276"/>
        <w:jc w:val="both"/>
        <w:outlineLvl w:val="0"/>
        <w:rPr>
          <w:rFonts w:ascii="Times New Roman" w:eastAsia="Times New Roman" w:hAnsi="Times New Roman" w:cs="Times New Roman"/>
          <w:b/>
          <w:noProof/>
          <w:sz w:val="24"/>
          <w:szCs w:val="32"/>
          <w:lang w:eastAsia="pl-PL"/>
        </w:rPr>
      </w:pPr>
      <w:r w:rsidRPr="00886677">
        <w:rPr>
          <w:rFonts w:ascii="Times New Roman" w:eastAsia="Times New Roman" w:hAnsi="Times New Roman" w:cs="Times New Roman"/>
          <w:b/>
          <w:noProof/>
          <w:sz w:val="24"/>
          <w:szCs w:val="32"/>
          <w:lang w:eastAsia="pl-PL"/>
        </w:rPr>
        <w:t>2.2. Planavimo sistema</w:t>
      </w:r>
      <w:r w:rsidR="00EF11DC">
        <w:rPr>
          <w:rFonts w:ascii="Times New Roman" w:eastAsia="Times New Roman" w:hAnsi="Times New Roman" w:cs="Times New Roman"/>
          <w:b/>
          <w:noProof/>
          <w:sz w:val="24"/>
          <w:szCs w:val="32"/>
          <w:lang w:eastAsia="pl-PL"/>
        </w:rPr>
        <w:t>.</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8"/>
          <w:lang w:eastAsia="pl-PL"/>
        </w:rPr>
      </w:pPr>
      <w:r w:rsidRPr="00886677">
        <w:rPr>
          <w:rFonts w:ascii="Times New Roman" w:eastAsia="Times New Roman" w:hAnsi="Times New Roman" w:cs="Times New Roman"/>
          <w:noProof/>
          <w:sz w:val="24"/>
          <w:szCs w:val="28"/>
          <w:lang w:eastAsia="pl-PL"/>
        </w:rPr>
        <w:t>Mokykla savo veiklą planuoja rengdama penkerių metų strateginį planą, metinį veiklos planą, į kurį įeina Vaiko gerovės komisijos, metodinių grupių, specialiojo pedagogo, logopedo, psichologo, visuomenės sveikatos specialisto, profesinio orientavimo ir bibliotekos  veiklos planai, mokslo metų ugdymo planą, ilgalaikius bei trumpalaikius mokomųjų dalykų planus, neformaliojo vaikų švietimo programas. Veiklos planavimus mokslo metams rengia mokyklos savivaldos institucijos. Kasmet atnaujinama trejų metų mokytojų ir pagalbos mokiniui specialistų atestacijos programa.</w:t>
      </w:r>
    </w:p>
    <w:tbl>
      <w:tblPr>
        <w:tblW w:w="0" w:type="auto"/>
        <w:tblBorders>
          <w:top w:val="nil"/>
          <w:left w:val="nil"/>
          <w:bottom w:val="nil"/>
          <w:right w:val="nil"/>
        </w:tblBorders>
        <w:tblLayout w:type="fixed"/>
        <w:tblLook w:val="0000"/>
      </w:tblPr>
      <w:tblGrid>
        <w:gridCol w:w="9634"/>
      </w:tblGrid>
      <w:tr w:rsidR="00886677" w:rsidRPr="00886677" w:rsidTr="00963E7C">
        <w:trPr>
          <w:trHeight w:val="247"/>
        </w:trPr>
        <w:tc>
          <w:tcPr>
            <w:tcW w:w="9634" w:type="dxa"/>
          </w:tcPr>
          <w:p w:rsidR="00886677" w:rsidRPr="00886677" w:rsidRDefault="00886677" w:rsidP="00886677">
            <w:pPr>
              <w:autoSpaceDE w:val="0"/>
              <w:autoSpaceDN w:val="0"/>
              <w:adjustRightInd w:val="0"/>
              <w:spacing w:after="0" w:line="240" w:lineRule="auto"/>
              <w:ind w:firstLine="1276"/>
              <w:jc w:val="both"/>
              <w:rPr>
                <w:rFonts w:ascii="Times New Roman" w:eastAsia="Times New Roman" w:hAnsi="Times New Roman" w:cs="Times New Roman"/>
                <w:color w:val="000000"/>
                <w:sz w:val="24"/>
                <w:szCs w:val="24"/>
              </w:rPr>
            </w:pPr>
            <w:r w:rsidRPr="00886677">
              <w:rPr>
                <w:rFonts w:ascii="Times New Roman" w:eastAsia="Times New Roman" w:hAnsi="Times New Roman" w:cs="Times New Roman"/>
                <w:color w:val="000000"/>
                <w:sz w:val="24"/>
                <w:szCs w:val="24"/>
              </w:rPr>
              <w:t xml:space="preserve">Planavimo sistema grindžiama mokyklos veiklos kokybės įsivertinimo, ugdymo proceso priežiūros plano duomenimis, materialinių finansinių išteklių poreikiu.  </w:t>
            </w:r>
          </w:p>
        </w:tc>
      </w:tr>
    </w:tbl>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8"/>
          <w:lang w:eastAsia="pl-PL"/>
        </w:rPr>
      </w:pPr>
      <w:r w:rsidRPr="00886677">
        <w:rPr>
          <w:rFonts w:ascii="Times New Roman" w:eastAsia="Times New Roman" w:hAnsi="Times New Roman" w:cs="Times New Roman"/>
          <w:noProof/>
          <w:sz w:val="24"/>
          <w:szCs w:val="28"/>
          <w:lang w:eastAsia="pl-PL"/>
        </w:rPr>
        <w:t xml:space="preserve">Direktoriaus įsakymu sudaromos darbo grupės mokyklos </w:t>
      </w:r>
      <w:r w:rsidRPr="00D15A51">
        <w:rPr>
          <w:rFonts w:ascii="Times New Roman" w:eastAsia="Times New Roman" w:hAnsi="Times New Roman" w:cs="Times New Roman"/>
          <w:noProof/>
          <w:sz w:val="24"/>
          <w:szCs w:val="28"/>
          <w:lang w:eastAsia="pl-PL"/>
        </w:rPr>
        <w:t>strateginiam, metiniam veiklos  bei ugdymo planams rengti, mokyklos veiklos įsivertinimui atlikti.</w:t>
      </w:r>
    </w:p>
    <w:p w:rsidR="00886677" w:rsidRPr="00886677" w:rsidRDefault="00886677" w:rsidP="00886677">
      <w:pPr>
        <w:spacing w:after="0" w:line="240" w:lineRule="auto"/>
        <w:ind w:firstLine="1276"/>
        <w:jc w:val="both"/>
        <w:outlineLvl w:val="0"/>
        <w:rPr>
          <w:rFonts w:ascii="Times New Roman" w:eastAsia="Times New Roman" w:hAnsi="Times New Roman" w:cs="Times New Roman"/>
          <w:b/>
          <w:noProof/>
          <w:sz w:val="24"/>
          <w:szCs w:val="32"/>
          <w:lang w:eastAsia="pl-PL"/>
        </w:rPr>
      </w:pPr>
      <w:r w:rsidRPr="00886677">
        <w:rPr>
          <w:rFonts w:ascii="Times New Roman" w:eastAsia="Times New Roman" w:hAnsi="Times New Roman" w:cs="Times New Roman"/>
          <w:b/>
          <w:noProof/>
          <w:sz w:val="24"/>
          <w:szCs w:val="32"/>
          <w:lang w:eastAsia="pl-PL"/>
        </w:rPr>
        <w:t>2.3. Finansiniai ištekliai</w:t>
      </w:r>
      <w:r w:rsidR="00EF11DC">
        <w:rPr>
          <w:rFonts w:ascii="Times New Roman" w:eastAsia="Times New Roman" w:hAnsi="Times New Roman" w:cs="Times New Roman"/>
          <w:b/>
          <w:noProof/>
          <w:sz w:val="24"/>
          <w:szCs w:val="32"/>
          <w:lang w:eastAsia="pl-PL"/>
        </w:rPr>
        <w:t>.</w:t>
      </w:r>
    </w:p>
    <w:p w:rsidR="00886677" w:rsidRPr="00886677" w:rsidRDefault="00886677" w:rsidP="00886677">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Mokyklos veikla finansuojama iš valstybės specialiosios tikslinės dotacijos  (mokinio krepšelis – MK), Vilniaus rajono savivaldybės biudžeto, rėmėjų, gyventojų skiriamų 2 procentų pajamų mokesčio lėšų. Papildomai lėšų gaunama vykdant projektus, specialiąsias programas. </w:t>
      </w:r>
    </w:p>
    <w:p w:rsidR="00886677" w:rsidRPr="00886677" w:rsidRDefault="00886677" w:rsidP="0088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outlineLvl w:val="0"/>
        <w:rPr>
          <w:rFonts w:ascii="Times New Roman" w:eastAsia="Arial Unicode MS" w:hAnsi="Times New Roman" w:cs="Times New Roman"/>
          <w:b/>
          <w:bCs/>
          <w:noProof/>
          <w:sz w:val="24"/>
          <w:szCs w:val="32"/>
        </w:rPr>
      </w:pPr>
      <w:r w:rsidRPr="00886677">
        <w:rPr>
          <w:rFonts w:ascii="Times New Roman" w:eastAsia="Arial Unicode MS" w:hAnsi="Times New Roman" w:cs="Times New Roman"/>
          <w:b/>
          <w:bCs/>
          <w:noProof/>
          <w:sz w:val="24"/>
          <w:szCs w:val="32"/>
        </w:rPr>
        <w:t>2.4. Žmogiškieji ištekliai</w:t>
      </w:r>
      <w:r w:rsidR="00EF11DC">
        <w:rPr>
          <w:rFonts w:ascii="Times New Roman" w:eastAsia="Arial Unicode MS" w:hAnsi="Times New Roman" w:cs="Times New Roman"/>
          <w:b/>
          <w:bCs/>
          <w:noProof/>
          <w:sz w:val="24"/>
          <w:szCs w:val="32"/>
        </w:rPr>
        <w:t>.</w:t>
      </w:r>
    </w:p>
    <w:p w:rsidR="00886677" w:rsidRPr="00886677" w:rsidRDefault="00886677" w:rsidP="0088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outlineLvl w:val="0"/>
        <w:rPr>
          <w:rFonts w:ascii="Times New Roman" w:eastAsia="Arial Unicode MS" w:hAnsi="Times New Roman" w:cs="Times New Roman"/>
          <w:b/>
          <w:bCs/>
          <w:noProof/>
          <w:sz w:val="24"/>
          <w:szCs w:val="24"/>
        </w:rPr>
      </w:pPr>
      <w:r w:rsidRPr="00886677">
        <w:rPr>
          <w:rFonts w:ascii="Times New Roman" w:eastAsia="Arial Unicode MS" w:hAnsi="Times New Roman" w:cs="Times New Roman"/>
          <w:b/>
          <w:sz w:val="24"/>
          <w:szCs w:val="24"/>
        </w:rPr>
        <w:t xml:space="preserve">Mokytojai. </w:t>
      </w:r>
      <w:r w:rsidRPr="00886677">
        <w:rPr>
          <w:rFonts w:ascii="Times New Roman" w:eastAsia="Arial Unicode MS" w:hAnsi="Times New Roman" w:cs="Times New Roman"/>
          <w:sz w:val="24"/>
          <w:szCs w:val="24"/>
        </w:rPr>
        <w:t>Mokykloje dirba 22 mokytojai, iš jų 9 antraeilėse pareigose.</w:t>
      </w:r>
    </w:p>
    <w:p w:rsid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Pedagoginių darbuotojų kvalifikacija:</w:t>
      </w:r>
    </w:p>
    <w:p w:rsidR="003C5861" w:rsidRPr="00886677" w:rsidRDefault="003C5861" w:rsidP="00886677">
      <w:pPr>
        <w:spacing w:after="0" w:line="240" w:lineRule="auto"/>
        <w:jc w:val="both"/>
        <w:rPr>
          <w:rFonts w:ascii="Times New Roman" w:eastAsia="Times New Roman" w:hAnsi="Times New Roman" w:cs="Times New Roman"/>
          <w:noProof/>
          <w:sz w:val="24"/>
          <w:szCs w:val="24"/>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1634"/>
        <w:gridCol w:w="1482"/>
        <w:gridCol w:w="1634"/>
        <w:gridCol w:w="1634"/>
        <w:gridCol w:w="1977"/>
      </w:tblGrid>
      <w:tr w:rsidR="00886677" w:rsidRPr="00886677" w:rsidTr="00963E7C">
        <w:tc>
          <w:tcPr>
            <w:tcW w:w="1528"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Neatestuoti mokytojai</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Mokytojo kvalifikacinė kategorija</w:t>
            </w:r>
          </w:p>
        </w:tc>
        <w:tc>
          <w:tcPr>
            <w:tcW w:w="1482"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Vyresniojo mokytojo kvalifikacinė kategorija</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Mokytojo metodininko kvalifikacinė kategorija</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Mokytojo eksperto kvalifikacinė kategorija </w:t>
            </w:r>
          </w:p>
        </w:tc>
        <w:tc>
          <w:tcPr>
            <w:tcW w:w="1977"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Ikimokyklinio ir priešmokyklinio ugdymo pedagogai ir specialistai</w:t>
            </w:r>
          </w:p>
        </w:tc>
      </w:tr>
      <w:tr w:rsidR="00886677" w:rsidRPr="00886677" w:rsidTr="00963E7C">
        <w:tc>
          <w:tcPr>
            <w:tcW w:w="1528"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5</w:t>
            </w:r>
          </w:p>
        </w:tc>
        <w:tc>
          <w:tcPr>
            <w:tcW w:w="1482"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13</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w:t>
            </w:r>
          </w:p>
        </w:tc>
        <w:tc>
          <w:tcPr>
            <w:tcW w:w="1634"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0</w:t>
            </w:r>
          </w:p>
        </w:tc>
        <w:tc>
          <w:tcPr>
            <w:tcW w:w="1977" w:type="dxa"/>
          </w:tcPr>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0</w:t>
            </w:r>
          </w:p>
        </w:tc>
      </w:tr>
    </w:tbl>
    <w:p w:rsidR="00886677" w:rsidRPr="00886677" w:rsidRDefault="00886677" w:rsidP="00886677">
      <w:pPr>
        <w:spacing w:after="0" w:line="240" w:lineRule="auto"/>
        <w:ind w:firstLine="1276"/>
        <w:outlineLvl w:val="0"/>
        <w:rPr>
          <w:rFonts w:ascii="Times New Roman" w:eastAsia="Times New Roman" w:hAnsi="Times New Roman" w:cs="Times New Roman"/>
          <w:b/>
          <w:noProof/>
          <w:sz w:val="24"/>
          <w:szCs w:val="20"/>
          <w:lang w:eastAsia="pl-PL"/>
        </w:rPr>
      </w:pPr>
    </w:p>
    <w:p w:rsidR="00886677" w:rsidRPr="00886677" w:rsidRDefault="00886677" w:rsidP="00886677">
      <w:pPr>
        <w:spacing w:after="0" w:line="240" w:lineRule="auto"/>
        <w:ind w:firstLine="1276"/>
        <w:jc w:val="both"/>
        <w:outlineLvl w:val="0"/>
        <w:rPr>
          <w:rFonts w:ascii="Times New Roman" w:eastAsia="Times New Roman" w:hAnsi="Times New Roman" w:cs="Times New Roman"/>
          <w:b/>
          <w:noProof/>
          <w:sz w:val="24"/>
          <w:szCs w:val="20"/>
          <w:lang w:eastAsia="pl-PL"/>
        </w:rPr>
      </w:pPr>
      <w:r w:rsidRPr="00886677">
        <w:rPr>
          <w:rFonts w:ascii="Times New Roman" w:eastAsia="Times New Roman" w:hAnsi="Times New Roman" w:cs="Times New Roman"/>
          <w:b/>
          <w:noProof/>
          <w:sz w:val="24"/>
          <w:szCs w:val="20"/>
          <w:lang w:eastAsia="pl-PL"/>
        </w:rPr>
        <w:t xml:space="preserve">Mokiniai.  </w:t>
      </w:r>
      <w:r w:rsidRPr="00886677">
        <w:rPr>
          <w:rFonts w:ascii="Times New Roman" w:eastAsia="Times New Roman" w:hAnsi="Times New Roman" w:cs="Times New Roman"/>
          <w:bCs/>
          <w:noProof/>
          <w:sz w:val="24"/>
          <w:szCs w:val="28"/>
          <w:lang w:eastAsia="pl-PL"/>
        </w:rPr>
        <w:t>2015-2016 m.</w:t>
      </w:r>
      <w:r w:rsidR="003C5861">
        <w:rPr>
          <w:rFonts w:ascii="Times New Roman" w:eastAsia="Times New Roman" w:hAnsi="Times New Roman" w:cs="Times New Roman"/>
          <w:bCs/>
          <w:noProof/>
          <w:sz w:val="24"/>
          <w:szCs w:val="28"/>
          <w:lang w:eastAsia="pl-PL"/>
        </w:rPr>
        <w:t xml:space="preserve"> </w:t>
      </w:r>
      <w:r w:rsidRPr="00886677">
        <w:rPr>
          <w:rFonts w:ascii="Times New Roman" w:eastAsia="Times New Roman" w:hAnsi="Times New Roman" w:cs="Times New Roman"/>
          <w:bCs/>
          <w:noProof/>
          <w:sz w:val="24"/>
          <w:szCs w:val="28"/>
          <w:lang w:eastAsia="pl-PL"/>
        </w:rPr>
        <w:t>m. Vilniaus r. Bezdonių ,,Saulėtekio“</w:t>
      </w:r>
      <w:r w:rsidR="003C5861">
        <w:rPr>
          <w:rFonts w:ascii="Times New Roman" w:eastAsia="Times New Roman" w:hAnsi="Times New Roman" w:cs="Times New Roman"/>
          <w:bCs/>
          <w:noProof/>
          <w:sz w:val="24"/>
          <w:szCs w:val="28"/>
          <w:lang w:eastAsia="pl-PL"/>
        </w:rPr>
        <w:t xml:space="preserve"> </w:t>
      </w:r>
      <w:r w:rsidRPr="00886677">
        <w:rPr>
          <w:rFonts w:ascii="Times New Roman" w:eastAsia="Times New Roman" w:hAnsi="Times New Roman" w:cs="Times New Roman"/>
          <w:noProof/>
          <w:sz w:val="24"/>
          <w:szCs w:val="28"/>
          <w:lang w:eastAsia="pl-PL"/>
        </w:rPr>
        <w:t xml:space="preserve">pagrindinėje mokykloje mokosi 71 mokinys, iš jų 8 turi specialiųjų ugdymosi poreikių ir mokosi pagal individualizuotas ir pritaikytas programas. Pagal </w:t>
      </w:r>
      <w:r w:rsidRPr="00886677">
        <w:rPr>
          <w:rFonts w:ascii="Times New Roman" w:eastAsia="Times New Roman" w:hAnsi="Times New Roman" w:cs="Times New Roman"/>
          <w:noProof/>
          <w:sz w:val="24"/>
          <w:szCs w:val="24"/>
          <w:lang w:eastAsia="pl-PL"/>
        </w:rPr>
        <w:t xml:space="preserve">pradinio ugdymo programą  mokosi </w:t>
      </w:r>
      <w:r w:rsidRPr="00886677">
        <w:rPr>
          <w:rFonts w:ascii="Times New Roman" w:eastAsia="Times New Roman" w:hAnsi="Times New Roman" w:cs="Times New Roman"/>
          <w:noProof/>
          <w:color w:val="000000"/>
          <w:sz w:val="24"/>
          <w:szCs w:val="24"/>
          <w:lang w:eastAsia="pl-PL"/>
        </w:rPr>
        <w:t>27 mokiniai.  Pagrindinio ugdymo programos I ir II dalyje mokosi 44</w:t>
      </w:r>
      <w:r w:rsidRPr="00886677">
        <w:rPr>
          <w:rFonts w:ascii="Times New Roman" w:eastAsia="Times New Roman" w:hAnsi="Times New Roman" w:cs="Times New Roman"/>
          <w:noProof/>
          <w:sz w:val="24"/>
          <w:szCs w:val="24"/>
          <w:lang w:eastAsia="pl-PL"/>
        </w:rPr>
        <w:t xml:space="preserve"> mokiniai. </w:t>
      </w:r>
      <w:r w:rsidRPr="00886677">
        <w:rPr>
          <w:rFonts w:ascii="Times New Roman" w:eastAsia="Times New Roman" w:hAnsi="Times New Roman" w:cs="Times New Roman"/>
          <w:noProof/>
          <w:sz w:val="24"/>
          <w:szCs w:val="28"/>
          <w:lang w:eastAsia="pl-PL"/>
        </w:rPr>
        <w:t xml:space="preserve">Mokyklą lanko mokiniai iš </w:t>
      </w:r>
      <w:r w:rsidRPr="00886677">
        <w:rPr>
          <w:rFonts w:ascii="Times New Roman" w:eastAsia="Times New Roman" w:hAnsi="Times New Roman" w:cs="Times New Roman"/>
          <w:noProof/>
          <w:sz w:val="24"/>
          <w:szCs w:val="28"/>
          <w:lang w:eastAsia="pl-PL"/>
        </w:rPr>
        <w:lastRenderedPageBreak/>
        <w:t>Bezdonių miestelio, Arvydų, Ąžuolynės ir kitų aplinkinių kaimų. Yra organizuojamas mokinių pavežėjimas reguliaraus susisiekimo ir  mokykliniais autobusais</w:t>
      </w:r>
      <w:r w:rsidRPr="00D15A51">
        <w:rPr>
          <w:rFonts w:ascii="Times New Roman" w:eastAsia="Times New Roman" w:hAnsi="Times New Roman" w:cs="Times New Roman"/>
          <w:noProof/>
          <w:sz w:val="24"/>
          <w:szCs w:val="28"/>
          <w:lang w:eastAsia="pl-PL"/>
        </w:rPr>
        <w:t>. Baigę mo</w:t>
      </w:r>
      <w:r w:rsidR="00D15A51">
        <w:rPr>
          <w:rFonts w:ascii="Times New Roman" w:eastAsia="Times New Roman" w:hAnsi="Times New Roman" w:cs="Times New Roman"/>
          <w:noProof/>
          <w:sz w:val="24"/>
          <w:szCs w:val="28"/>
          <w:lang w:eastAsia="pl-PL"/>
        </w:rPr>
        <w:t>kyklą</w:t>
      </w:r>
      <w:r w:rsidRPr="00D15A51">
        <w:rPr>
          <w:rFonts w:ascii="Times New Roman" w:eastAsia="Times New Roman" w:hAnsi="Times New Roman" w:cs="Times New Roman"/>
          <w:noProof/>
          <w:sz w:val="24"/>
          <w:szCs w:val="28"/>
          <w:lang w:eastAsia="pl-PL"/>
        </w:rPr>
        <w:t xml:space="preserve"> mokiniai tęsia mokymasi gimnazijose ar profesinėse mokyklose.</w:t>
      </w:r>
    </w:p>
    <w:p w:rsidR="003C5861" w:rsidRPr="003C5861" w:rsidRDefault="00804547" w:rsidP="003C5861">
      <w:pPr>
        <w:pStyle w:val="Betarp"/>
        <w:ind w:firstLine="1276"/>
        <w:rPr>
          <w:rFonts w:ascii="Times New Roman" w:hAnsi="Times New Roman" w:cs="Times New Roman"/>
          <w:b/>
          <w:sz w:val="24"/>
          <w:szCs w:val="24"/>
          <w:lang w:eastAsia="lt-LT"/>
        </w:rPr>
      </w:pPr>
      <w:r w:rsidRPr="003C5861">
        <w:rPr>
          <w:rFonts w:ascii="Times New Roman" w:hAnsi="Times New Roman" w:cs="Times New Roman"/>
          <w:b/>
          <w:noProof/>
          <w:sz w:val="24"/>
          <w:szCs w:val="24"/>
          <w:lang w:eastAsia="pl-PL"/>
        </w:rPr>
        <w:t>2.5. Vidaus darbo kontrolė</w:t>
      </w:r>
      <w:r w:rsidR="008F0E5F" w:rsidRPr="003C5861">
        <w:rPr>
          <w:rFonts w:ascii="Times New Roman" w:hAnsi="Times New Roman" w:cs="Times New Roman"/>
          <w:b/>
          <w:noProof/>
          <w:sz w:val="24"/>
          <w:szCs w:val="24"/>
          <w:lang w:eastAsia="pl-PL"/>
        </w:rPr>
        <w:t>s sistema</w:t>
      </w:r>
      <w:bookmarkStart w:id="0" w:name="_GoBack"/>
      <w:bookmarkEnd w:id="0"/>
      <w:r w:rsidR="007F392E" w:rsidRPr="003C5861">
        <w:rPr>
          <w:rFonts w:ascii="Times New Roman" w:hAnsi="Times New Roman" w:cs="Times New Roman"/>
          <w:b/>
          <w:noProof/>
          <w:sz w:val="24"/>
          <w:szCs w:val="24"/>
          <w:lang w:eastAsia="pl-PL"/>
        </w:rPr>
        <w:t>.</w:t>
      </w:r>
      <w:r w:rsidRPr="003C5861">
        <w:rPr>
          <w:rFonts w:ascii="Times New Roman" w:hAnsi="Times New Roman" w:cs="Times New Roman"/>
          <w:b/>
          <w:sz w:val="24"/>
          <w:szCs w:val="24"/>
          <w:lang w:eastAsia="lt-LT"/>
        </w:rPr>
        <w:t xml:space="preserve">  </w:t>
      </w:r>
    </w:p>
    <w:p w:rsidR="00886677" w:rsidRPr="003C5861" w:rsidRDefault="00804547" w:rsidP="00A03304">
      <w:pPr>
        <w:pStyle w:val="Betarp"/>
        <w:ind w:firstLine="1276"/>
        <w:jc w:val="both"/>
        <w:rPr>
          <w:rFonts w:ascii="Times New Roman" w:hAnsi="Times New Roman" w:cs="Times New Roman"/>
          <w:sz w:val="24"/>
          <w:szCs w:val="24"/>
          <w:lang w:eastAsia="lt-LT"/>
        </w:rPr>
      </w:pPr>
      <w:r w:rsidRPr="003C5861">
        <w:rPr>
          <w:rFonts w:ascii="Times New Roman" w:hAnsi="Times New Roman" w:cs="Times New Roman"/>
          <w:sz w:val="24"/>
          <w:szCs w:val="24"/>
          <w:lang w:eastAsia="lt-LT"/>
        </w:rPr>
        <w:t xml:space="preserve">Pedagoginio darbo </w:t>
      </w:r>
      <w:r w:rsidR="00A03304">
        <w:rPr>
          <w:rFonts w:ascii="Times New Roman" w:hAnsi="Times New Roman" w:cs="Times New Roman"/>
          <w:sz w:val="24"/>
          <w:szCs w:val="24"/>
          <w:lang w:eastAsia="lt-LT"/>
        </w:rPr>
        <w:t xml:space="preserve">kontrolė numatyta pedagoginės </w:t>
      </w:r>
      <w:r w:rsidR="007F392E" w:rsidRPr="003C5861">
        <w:rPr>
          <w:rFonts w:ascii="Times New Roman" w:hAnsi="Times New Roman" w:cs="Times New Roman"/>
          <w:sz w:val="24"/>
          <w:szCs w:val="24"/>
          <w:lang w:eastAsia="lt-LT"/>
        </w:rPr>
        <w:t>veiklos priežiūros plane.</w:t>
      </w:r>
      <w:r w:rsidR="000B2137" w:rsidRPr="003C5861">
        <w:rPr>
          <w:rFonts w:ascii="Times New Roman" w:hAnsi="Times New Roman" w:cs="Times New Roman"/>
          <w:sz w:val="24"/>
          <w:szCs w:val="24"/>
          <w:lang w:eastAsia="lt-LT"/>
        </w:rPr>
        <w:t xml:space="preserve"> </w:t>
      </w:r>
      <w:r w:rsidRPr="003C5861">
        <w:rPr>
          <w:rFonts w:ascii="Times New Roman" w:hAnsi="Times New Roman" w:cs="Times New Roman"/>
          <w:sz w:val="24"/>
          <w:szCs w:val="24"/>
          <w:lang w:eastAsia="lt-LT"/>
        </w:rPr>
        <w:t xml:space="preserve">Mokykloje </w:t>
      </w:r>
      <w:r w:rsidR="006A502A" w:rsidRPr="003C5861">
        <w:rPr>
          <w:rFonts w:ascii="Times New Roman" w:hAnsi="Times New Roman" w:cs="Times New Roman"/>
          <w:sz w:val="24"/>
          <w:szCs w:val="24"/>
          <w:lang w:eastAsia="lt-LT"/>
        </w:rPr>
        <w:t>vidaus darbo tvarką</w:t>
      </w:r>
      <w:r w:rsidR="000B2137" w:rsidRPr="003C5861">
        <w:rPr>
          <w:rFonts w:ascii="Times New Roman" w:hAnsi="Times New Roman" w:cs="Times New Roman"/>
          <w:sz w:val="24"/>
          <w:szCs w:val="24"/>
          <w:lang w:eastAsia="lt-LT"/>
        </w:rPr>
        <w:t xml:space="preserve"> bei finansų kontrolę</w:t>
      </w:r>
      <w:r w:rsidR="00A03304">
        <w:rPr>
          <w:rFonts w:ascii="Times New Roman" w:hAnsi="Times New Roman" w:cs="Times New Roman"/>
          <w:sz w:val="24"/>
          <w:szCs w:val="24"/>
          <w:lang w:eastAsia="lt-LT"/>
        </w:rPr>
        <w:t xml:space="preserve"> reglamentuoja mokyklos </w:t>
      </w:r>
      <w:r w:rsidR="007F392E" w:rsidRPr="003C5861">
        <w:rPr>
          <w:rFonts w:ascii="Times New Roman" w:hAnsi="Times New Roman" w:cs="Times New Roman"/>
          <w:sz w:val="24"/>
          <w:szCs w:val="24"/>
          <w:lang w:eastAsia="lt-LT"/>
        </w:rPr>
        <w:t xml:space="preserve">direktoriaus </w:t>
      </w:r>
      <w:r w:rsidR="006A502A" w:rsidRPr="003C5861">
        <w:rPr>
          <w:rFonts w:ascii="Times New Roman" w:hAnsi="Times New Roman" w:cs="Times New Roman"/>
          <w:sz w:val="24"/>
          <w:szCs w:val="24"/>
          <w:lang w:eastAsia="lt-LT"/>
        </w:rPr>
        <w:t>patvirtintos</w:t>
      </w:r>
      <w:r w:rsidR="000B2137" w:rsidRPr="003C5861">
        <w:rPr>
          <w:rFonts w:ascii="Times New Roman" w:hAnsi="Times New Roman" w:cs="Times New Roman"/>
          <w:sz w:val="24"/>
          <w:szCs w:val="24"/>
          <w:lang w:eastAsia="lt-LT"/>
        </w:rPr>
        <w:t xml:space="preserve">  taisyklės. </w:t>
      </w:r>
      <w:r w:rsidR="00886677" w:rsidRPr="003C5861">
        <w:rPr>
          <w:rFonts w:ascii="Times New Roman" w:hAnsi="Times New Roman" w:cs="Times New Roman"/>
          <w:noProof/>
          <w:sz w:val="24"/>
          <w:szCs w:val="24"/>
          <w:lang w:eastAsia="pl-PL"/>
        </w:rPr>
        <w:t xml:space="preserve">Kasmet atliekamas mokyklos veiklos įsivertinimas. Mokyklos ugdomoji veikla aptariama Mokyklos tarybos ir Metodinės tarybos posėdžiuose, administracijos ir metodinių grupių pasitarimuose. </w:t>
      </w:r>
    </w:p>
    <w:p w:rsidR="00886677" w:rsidRPr="00886677" w:rsidRDefault="00886677" w:rsidP="00886677">
      <w:pPr>
        <w:spacing w:after="0" w:line="240" w:lineRule="auto"/>
        <w:rPr>
          <w:rFonts w:ascii="Times New Roman" w:eastAsia="Times New Roman" w:hAnsi="Times New Roman" w:cs="Times New Roman"/>
          <w:b/>
          <w:bCs/>
          <w:sz w:val="24"/>
          <w:szCs w:val="24"/>
          <w:lang w:eastAsia="pl-PL"/>
        </w:rPr>
      </w:pPr>
    </w:p>
    <w:p w:rsidR="00886677" w:rsidRPr="00886677" w:rsidRDefault="00886677" w:rsidP="00886677">
      <w:pPr>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noProof/>
          <w:sz w:val="24"/>
          <w:szCs w:val="24"/>
          <w:lang w:eastAsia="pl-PL"/>
        </w:rPr>
        <w:t>IV. MOKYKLOS STIPRYBIŲ IR SILPNYBIŲ BEI GALIMYBIŲ IR GRĖSMIŲ ANALIZĖ</w:t>
      </w:r>
    </w:p>
    <w:p w:rsidR="00886677" w:rsidRPr="00886677" w:rsidRDefault="00886677" w:rsidP="00886677">
      <w:pPr>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noProof/>
          <w:sz w:val="24"/>
          <w:szCs w:val="24"/>
          <w:lang w:eastAsia="pl-PL"/>
        </w:rPr>
        <w:t>(</w:t>
      </w:r>
      <w:r w:rsidRPr="00886677">
        <w:rPr>
          <w:rFonts w:ascii="Times New Roman" w:eastAsia="Times New Roman" w:hAnsi="Times New Roman" w:cs="Times New Roman"/>
          <w:b/>
          <w:bCs/>
          <w:noProof/>
          <w:sz w:val="24"/>
          <w:szCs w:val="24"/>
          <w:lang w:eastAsia="pl-PL"/>
        </w:rPr>
        <w:t>SSGG analizė)</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0"/>
        <w:gridCol w:w="3827"/>
      </w:tblGrid>
      <w:tr w:rsidR="00886677" w:rsidRPr="00886677" w:rsidTr="00A03304">
        <w:tc>
          <w:tcPr>
            <w:tcW w:w="5740" w:type="dxa"/>
          </w:tcPr>
          <w:p w:rsidR="00886677" w:rsidRPr="00886677" w:rsidRDefault="00886677" w:rsidP="00886677">
            <w:pPr>
              <w:keepNext/>
              <w:spacing w:after="0" w:line="240" w:lineRule="auto"/>
              <w:jc w:val="center"/>
              <w:outlineLvl w:val="2"/>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Stiprybės</w:t>
            </w:r>
          </w:p>
        </w:tc>
        <w:tc>
          <w:tcPr>
            <w:tcW w:w="3827" w:type="dxa"/>
          </w:tcPr>
          <w:p w:rsidR="00886677" w:rsidRPr="00886677" w:rsidRDefault="00886677" w:rsidP="00886677">
            <w:pPr>
              <w:keepNext/>
              <w:spacing w:after="0" w:line="240" w:lineRule="auto"/>
              <w:jc w:val="center"/>
              <w:outlineLvl w:val="2"/>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Silpnybės</w:t>
            </w:r>
          </w:p>
        </w:tc>
      </w:tr>
      <w:tr w:rsidR="00886677" w:rsidRPr="00886677" w:rsidTr="00A03304">
        <w:tc>
          <w:tcPr>
            <w:tcW w:w="5740" w:type="dxa"/>
          </w:tcPr>
          <w:p w:rsidR="00886677" w:rsidRPr="00886677" w:rsidRDefault="00886677" w:rsidP="00886677">
            <w:pPr>
              <w:numPr>
                <w:ilvl w:val="0"/>
                <w:numId w:val="5"/>
              </w:numPr>
              <w:spacing w:after="0" w:line="240" w:lineRule="auto"/>
              <w:ind w:left="426" w:hanging="426"/>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Svarus mokyklos vaidmuo miestelio bendruomenėje, bendruomenės nariai vertina mokyklos veiklą.</w:t>
            </w:r>
          </w:p>
          <w:p w:rsidR="00886677" w:rsidRPr="00886677" w:rsidRDefault="00886677" w:rsidP="00886677">
            <w:pPr>
              <w:numPr>
                <w:ilvl w:val="0"/>
                <w:numId w:val="5"/>
              </w:numPr>
              <w:autoSpaceDE w:val="0"/>
              <w:autoSpaceDN w:val="0"/>
              <w:adjustRightInd w:val="0"/>
              <w:spacing w:after="0" w:line="240" w:lineRule="auto"/>
              <w:ind w:left="426" w:hanging="426"/>
              <w:rPr>
                <w:rFonts w:ascii="Times New Roman" w:eastAsia="Calibri" w:hAnsi="Times New Roman" w:cs="Times New Roman"/>
                <w:noProof/>
                <w:sz w:val="24"/>
                <w:szCs w:val="24"/>
                <w:lang w:eastAsia="lt-LT"/>
              </w:rPr>
            </w:pPr>
            <w:r w:rsidRPr="00886677">
              <w:rPr>
                <w:rFonts w:ascii="Times New Roman" w:eastAsia="Calibri" w:hAnsi="Times New Roman" w:cs="Times New Roman"/>
                <w:noProof/>
                <w:sz w:val="24"/>
                <w:szCs w:val="24"/>
                <w:lang w:eastAsia="lt-LT"/>
              </w:rPr>
              <w:t>Mokyklos ryšiai yra įvairūs ir tikslingi, duodantys teigiamų rezultatų mokyklos bendruomenei.</w:t>
            </w:r>
          </w:p>
          <w:p w:rsidR="00886677" w:rsidRPr="00886677" w:rsidRDefault="00886677" w:rsidP="00886677">
            <w:pPr>
              <w:numPr>
                <w:ilvl w:val="0"/>
                <w:numId w:val="5"/>
              </w:numPr>
              <w:autoSpaceDE w:val="0"/>
              <w:autoSpaceDN w:val="0"/>
              <w:adjustRightInd w:val="0"/>
              <w:spacing w:after="0" w:line="240" w:lineRule="auto"/>
              <w:ind w:left="426" w:hanging="426"/>
              <w:rPr>
                <w:rFonts w:ascii="Times New Roman" w:eastAsia="Calibri" w:hAnsi="Times New Roman" w:cs="Times New Roman"/>
                <w:noProof/>
                <w:sz w:val="24"/>
                <w:szCs w:val="24"/>
                <w:lang w:eastAsia="lt-LT"/>
              </w:rPr>
            </w:pPr>
            <w:r w:rsidRPr="00886677">
              <w:rPr>
                <w:rFonts w:ascii="Times New Roman" w:eastAsia="Times New Roman" w:hAnsi="Times New Roman" w:cs="Times New Roman"/>
                <w:noProof/>
                <w:sz w:val="24"/>
                <w:szCs w:val="24"/>
                <w:lang w:eastAsia="lt-LT"/>
              </w:rPr>
              <w:t xml:space="preserve">Aukšta pedagogų kvalifikacija, kuri atitinka šiuolaikinius reikalavimus. </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Tiekiama veiksminga pedagoginė, psichologinė pagalba mokiniams.</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lt-LT"/>
              </w:rPr>
              <w:t xml:space="preserve"> Glaudus mokytojų ir mokinių bendradarbiavimas.</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Aukštas mokyklos kultūros lygis, tradicijų puoselėjimas.</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lt-LT"/>
              </w:rPr>
              <w:t>Geri mokinių pasiekimai dalykų olimpiadose, konkursuose, sporto varžybose.</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lt-LT"/>
              </w:rPr>
              <w:t>Mokyklos strateginis planas ir veiklos programa grindžiami ankstesnių metų planų įgyvendinimo rezultatais.</w:t>
            </w:r>
          </w:p>
          <w:p w:rsidR="00886677" w:rsidRPr="00A03304" w:rsidRDefault="00886677" w:rsidP="00A03304">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Kryptingas finansinių išteklių naudojimas.</w:t>
            </w:r>
          </w:p>
        </w:tc>
        <w:tc>
          <w:tcPr>
            <w:tcW w:w="3827" w:type="dxa"/>
          </w:tcPr>
          <w:p w:rsidR="00886677" w:rsidRPr="00886677" w:rsidRDefault="00886677" w:rsidP="00886677">
            <w:pPr>
              <w:spacing w:after="0" w:line="240" w:lineRule="auto"/>
              <w:ind w:left="360"/>
              <w:rPr>
                <w:rFonts w:ascii="Times New Roman" w:eastAsia="Times New Roman" w:hAnsi="Times New Roman" w:cs="Times New Roman"/>
                <w:noProof/>
                <w:color w:val="000000"/>
                <w:sz w:val="24"/>
                <w:szCs w:val="24"/>
                <w:lang w:eastAsia="pl-PL"/>
              </w:rPr>
            </w:pPr>
          </w:p>
          <w:p w:rsidR="00886677" w:rsidRPr="00886677" w:rsidRDefault="00886677" w:rsidP="00886677">
            <w:pPr>
              <w:numPr>
                <w:ilvl w:val="0"/>
                <w:numId w:val="1"/>
              </w:numPr>
              <w:spacing w:after="0" w:line="240" w:lineRule="auto"/>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lt-LT"/>
              </w:rPr>
              <w:t>Virtualiojo pasaulio apimtys ir socialinių tinklų išpopuliarėjimas siaurina mokinio domėjimąsi tautos tradicijomis, atima laiką, neskatina kūrybiškumo, keičia suvokimą apie vertybes.</w:t>
            </w:r>
          </w:p>
          <w:p w:rsidR="00886677" w:rsidRPr="00886677" w:rsidRDefault="00886677" w:rsidP="00886677">
            <w:pPr>
              <w:numPr>
                <w:ilvl w:val="0"/>
                <w:numId w:val="1"/>
              </w:numPr>
              <w:spacing w:after="0" w:line="240" w:lineRule="auto"/>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lt-LT"/>
              </w:rPr>
              <w:t>Kai kurių tėvų ir mokinių atsainus požiūris į mokymąsi ir žinių reikšmę ateičiai.</w:t>
            </w:r>
          </w:p>
          <w:p w:rsidR="00886677" w:rsidRPr="008F3278" w:rsidRDefault="00886677" w:rsidP="00886677">
            <w:pPr>
              <w:numPr>
                <w:ilvl w:val="0"/>
                <w:numId w:val="1"/>
              </w:numPr>
              <w:spacing w:after="0" w:line="240" w:lineRule="auto"/>
              <w:rPr>
                <w:rFonts w:ascii="Times New Roman" w:eastAsia="Times New Roman" w:hAnsi="Times New Roman" w:cs="Times New Roman"/>
                <w:noProof/>
                <w:color w:val="000000"/>
                <w:sz w:val="24"/>
                <w:szCs w:val="24"/>
                <w:lang w:eastAsia="pl-PL"/>
              </w:rPr>
            </w:pPr>
            <w:r w:rsidRPr="008F3278">
              <w:rPr>
                <w:rFonts w:ascii="Times New Roman" w:eastAsia="Times New Roman" w:hAnsi="Times New Roman" w:cs="Times New Roman"/>
                <w:noProof/>
                <w:color w:val="000000"/>
                <w:sz w:val="24"/>
                <w:szCs w:val="24"/>
                <w:lang w:eastAsia="pl-PL"/>
              </w:rPr>
              <w:t>Silpnėjanti mokymosi motyvacija.</w:t>
            </w:r>
          </w:p>
          <w:p w:rsidR="00886677" w:rsidRPr="00886677" w:rsidRDefault="00886677" w:rsidP="00886677">
            <w:pPr>
              <w:numPr>
                <w:ilvl w:val="0"/>
                <w:numId w:val="1"/>
              </w:numPr>
              <w:spacing w:after="0" w:line="240" w:lineRule="auto"/>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lt-LT"/>
              </w:rPr>
              <w:t>Nepakankama tėvų (globėjų, rūpintojų) pagalba mokantis.</w:t>
            </w:r>
          </w:p>
          <w:p w:rsidR="00886677" w:rsidRPr="00886677" w:rsidRDefault="00886677" w:rsidP="00886677">
            <w:pPr>
              <w:numPr>
                <w:ilvl w:val="0"/>
                <w:numId w:val="1"/>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Mažas mokinių skaičius.</w:t>
            </w:r>
          </w:p>
          <w:p w:rsidR="00886677" w:rsidRPr="00886677" w:rsidRDefault="00886677" w:rsidP="00886677">
            <w:pPr>
              <w:numPr>
                <w:ilvl w:val="0"/>
                <w:numId w:val="1"/>
              </w:numPr>
              <w:spacing w:after="0" w:line="240" w:lineRule="auto"/>
              <w:rPr>
                <w:rFonts w:ascii="Times New Roman" w:eastAsia="Times New Roman" w:hAnsi="Times New Roman" w:cs="Times New Roman"/>
                <w:noProof/>
                <w:color w:val="000000"/>
                <w:sz w:val="24"/>
                <w:szCs w:val="24"/>
                <w:lang w:eastAsia="pl-PL"/>
              </w:rPr>
            </w:pPr>
            <w:r w:rsidRPr="008F3278">
              <w:rPr>
                <w:rFonts w:ascii="Times New Roman" w:eastAsia="Times New Roman" w:hAnsi="Times New Roman" w:cs="Times New Roman"/>
                <w:noProof/>
                <w:sz w:val="24"/>
                <w:szCs w:val="24"/>
                <w:lang w:eastAsia="pl-PL"/>
              </w:rPr>
              <w:t>Sporto salės, valgyklos stoka. Mokyklos pastatui būtina renovacija.</w:t>
            </w:r>
          </w:p>
        </w:tc>
      </w:tr>
      <w:tr w:rsidR="00886677" w:rsidRPr="00886677" w:rsidTr="00A03304">
        <w:tc>
          <w:tcPr>
            <w:tcW w:w="5740" w:type="dxa"/>
          </w:tcPr>
          <w:p w:rsidR="00886677" w:rsidRPr="00886677" w:rsidRDefault="00886677" w:rsidP="00886677">
            <w:pPr>
              <w:keepNext/>
              <w:spacing w:after="0" w:line="240" w:lineRule="auto"/>
              <w:jc w:val="center"/>
              <w:outlineLvl w:val="2"/>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Galimybės</w:t>
            </w:r>
          </w:p>
        </w:tc>
        <w:tc>
          <w:tcPr>
            <w:tcW w:w="3827" w:type="dxa"/>
          </w:tcPr>
          <w:p w:rsidR="00886677" w:rsidRPr="00886677" w:rsidRDefault="00886677" w:rsidP="00886677">
            <w:pPr>
              <w:keepNext/>
              <w:spacing w:after="0" w:line="240" w:lineRule="auto"/>
              <w:jc w:val="center"/>
              <w:outlineLvl w:val="2"/>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Grėsmės</w:t>
            </w:r>
          </w:p>
        </w:tc>
      </w:tr>
      <w:tr w:rsidR="00886677" w:rsidRPr="00886677" w:rsidTr="00A03304">
        <w:tc>
          <w:tcPr>
            <w:tcW w:w="5740" w:type="dxa"/>
          </w:tcPr>
          <w:p w:rsidR="00886677" w:rsidRPr="00886677" w:rsidRDefault="00886677" w:rsidP="00886677">
            <w:pPr>
              <w:numPr>
                <w:ilvl w:val="0"/>
                <w:numId w:val="6"/>
              </w:numPr>
              <w:spacing w:after="0" w:line="240" w:lineRule="auto"/>
              <w:ind w:left="284" w:hanging="284"/>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lt-LT"/>
              </w:rPr>
              <w:t xml:space="preserve">Skatinti mokyklos bendruomenės sutelktumą, sutarimą siekiant </w:t>
            </w:r>
            <w:r w:rsidRPr="00886677">
              <w:rPr>
                <w:rFonts w:ascii="Times New Roman" w:eastAsia="Calibri" w:hAnsi="Times New Roman" w:cs="Times New Roman"/>
                <w:noProof/>
                <w:sz w:val="24"/>
                <w:szCs w:val="24"/>
                <w:lang w:eastAsia="lt-LT"/>
              </w:rPr>
              <w:t xml:space="preserve">užsibrėžtų ugdymo  bei </w:t>
            </w:r>
            <w:r w:rsidRPr="00886677">
              <w:rPr>
                <w:rFonts w:ascii="Times New Roman" w:eastAsia="Times New Roman" w:hAnsi="Times New Roman" w:cs="Times New Roman"/>
                <w:noProof/>
                <w:sz w:val="24"/>
                <w:szCs w:val="24"/>
                <w:lang w:eastAsia="lt-LT"/>
              </w:rPr>
              <w:t>bendrų tikslų.</w:t>
            </w:r>
          </w:p>
          <w:p w:rsidR="00886677" w:rsidRPr="00886677" w:rsidRDefault="00886677" w:rsidP="00886677">
            <w:pPr>
              <w:numPr>
                <w:ilvl w:val="0"/>
                <w:numId w:val="6"/>
              </w:numPr>
              <w:spacing w:after="0" w:line="240" w:lineRule="auto"/>
              <w:ind w:left="284" w:hanging="284"/>
              <w:rPr>
                <w:rFonts w:ascii="Times New Roman" w:eastAsia="Times New Roman" w:hAnsi="Times New Roman" w:cs="Times New Roman"/>
                <w:noProof/>
                <w:sz w:val="24"/>
                <w:szCs w:val="24"/>
                <w:lang w:eastAsia="pl-PL"/>
              </w:rPr>
            </w:pPr>
            <w:r w:rsidRPr="00886677">
              <w:rPr>
                <w:rFonts w:ascii="Times New Roman" w:eastAsia="Calibri" w:hAnsi="Times New Roman" w:cs="Times New Roman"/>
                <w:noProof/>
                <w:sz w:val="24"/>
                <w:szCs w:val="24"/>
                <w:lang w:eastAsia="lt-LT"/>
              </w:rPr>
              <w:t>Ugdyti mokinių mokymosi gebėjimus, išnaudojant dalykinius ir tarpdalykinius projektus, metodų įvairoves, IKT taikymo  galimybes ugdymo procese.</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Mokytojų kvalifikacijos kėlimas ir savišvieta.</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Calibri" w:hAnsi="Times New Roman" w:cs="Times New Roman"/>
                <w:noProof/>
                <w:sz w:val="24"/>
                <w:szCs w:val="24"/>
                <w:lang w:eastAsia="lt-LT"/>
              </w:rPr>
              <w:t>Mokinių dalyvavimas įvairiose akcijose, konkursuose, sportinėse  varžybose gerina mūsų mokyklos ir mokinių pažangą, ugdo mokinių pilietiškumą, tobulina mokinių pažinimo procesą.</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Mokyklos savivaldos darbo tobulinimas.</w:t>
            </w:r>
          </w:p>
          <w:p w:rsidR="00886677" w:rsidRPr="008F3278" w:rsidRDefault="00886677" w:rsidP="00886677">
            <w:pPr>
              <w:numPr>
                <w:ilvl w:val="0"/>
                <w:numId w:val="2"/>
              </w:numPr>
              <w:spacing w:after="0" w:line="240" w:lineRule="auto"/>
              <w:rPr>
                <w:rFonts w:ascii="Times New Roman" w:eastAsia="Times New Roman" w:hAnsi="Times New Roman" w:cs="Times New Roman"/>
                <w:noProof/>
                <w:sz w:val="24"/>
                <w:szCs w:val="24"/>
                <w:lang w:eastAsia="lt-LT"/>
              </w:rPr>
            </w:pPr>
            <w:r w:rsidRPr="008F3278">
              <w:rPr>
                <w:rFonts w:ascii="Times New Roman" w:eastAsia="Times New Roman" w:hAnsi="Times New Roman" w:cs="Times New Roman"/>
                <w:noProof/>
                <w:sz w:val="24"/>
                <w:szCs w:val="24"/>
                <w:lang w:eastAsia="lt-LT"/>
              </w:rPr>
              <w:t>Edukacinių  aplinkų kūrimas.</w:t>
            </w:r>
          </w:p>
          <w:p w:rsidR="00886677" w:rsidRPr="008F3278"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F3278">
              <w:rPr>
                <w:rFonts w:ascii="Times New Roman" w:eastAsia="Times New Roman" w:hAnsi="Times New Roman" w:cs="Times New Roman"/>
                <w:noProof/>
                <w:sz w:val="24"/>
                <w:szCs w:val="24"/>
                <w:lang w:eastAsia="lt-LT"/>
              </w:rPr>
              <w:t>Tėvų švietimo tobulinimas naudojant TAMO dienyno teikiamas galimybes.</w:t>
            </w:r>
          </w:p>
          <w:p w:rsidR="00886677" w:rsidRPr="008F3278"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F3278">
              <w:rPr>
                <w:rFonts w:ascii="Times New Roman" w:eastAsia="Calibri" w:hAnsi="Times New Roman" w:cs="Times New Roman"/>
                <w:noProof/>
                <w:sz w:val="24"/>
                <w:szCs w:val="24"/>
                <w:lang w:eastAsia="lt-LT"/>
              </w:rPr>
              <w:t>Mokyklos bendruomenės narių įtraukimas į mokyklos veiklą, lyderystės skatinimas.</w:t>
            </w:r>
          </w:p>
          <w:p w:rsidR="00886677" w:rsidRPr="00A03304" w:rsidRDefault="00886677" w:rsidP="00A03304">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Rėmėjų ieškojimas.</w:t>
            </w:r>
          </w:p>
        </w:tc>
        <w:tc>
          <w:tcPr>
            <w:tcW w:w="3827" w:type="dxa"/>
          </w:tcPr>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Mažėjantį mokinių skaičių lemianti gyventojų migracija ir emigracija.</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lt-LT"/>
              </w:rPr>
              <w:t>Dėl sujungtų klasių kyla pavojus, kad mokyklą paliks gabūs mokiniai, kvalifikuoti mokytojai.</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Aplinkinių  mokyklų konkurencija.</w:t>
            </w:r>
          </w:p>
          <w:p w:rsidR="00886677" w:rsidRPr="00886677" w:rsidRDefault="00886677" w:rsidP="00886677">
            <w:pPr>
              <w:numPr>
                <w:ilvl w:val="0"/>
                <w:numId w:val="2"/>
              </w:numPr>
              <w:spacing w:after="0" w:line="240" w:lineRule="auto"/>
              <w:rPr>
                <w:rFonts w:ascii="Times New Roman" w:eastAsia="Times New Roman" w:hAnsi="Times New Roman" w:cs="Times New Roman"/>
                <w:noProof/>
                <w:sz w:val="24"/>
                <w:szCs w:val="24"/>
                <w:lang w:eastAsia="pl-PL"/>
              </w:rPr>
            </w:pPr>
            <w:r w:rsidRPr="00886677">
              <w:rPr>
                <w:rFonts w:ascii="Times New Roman" w:eastAsia="Calibri" w:hAnsi="Times New Roman" w:cs="Times New Roman"/>
                <w:noProof/>
                <w:sz w:val="24"/>
                <w:szCs w:val="24"/>
                <w:lang w:eastAsia="lt-LT"/>
              </w:rPr>
              <w:t>Nepakankamas tėvų dalyvavimas vaiko mokymosi procese nesudaro sąlygų pasiekti geresnių  mokymosi rezultatų.</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p>
        </w:tc>
      </w:tr>
    </w:tbl>
    <w:p w:rsidR="00886677" w:rsidRPr="00886677" w:rsidRDefault="00886677" w:rsidP="00886677">
      <w:pPr>
        <w:spacing w:after="0" w:line="240" w:lineRule="auto"/>
        <w:ind w:right="360"/>
        <w:jc w:val="center"/>
        <w:rPr>
          <w:rFonts w:ascii="Times New Roman" w:eastAsia="Times New Roman" w:hAnsi="Times New Roman" w:cs="Times New Roman"/>
          <w:b/>
          <w:noProof/>
          <w:sz w:val="24"/>
          <w:szCs w:val="24"/>
          <w:lang w:eastAsia="pl-PL"/>
        </w:rPr>
      </w:pPr>
    </w:p>
    <w:p w:rsidR="00886677" w:rsidRPr="00886677" w:rsidRDefault="00886677" w:rsidP="00886677">
      <w:pPr>
        <w:spacing w:after="0" w:line="240" w:lineRule="auto"/>
        <w:ind w:right="360"/>
        <w:jc w:val="center"/>
        <w:rPr>
          <w:rFonts w:ascii="Times New Roman" w:eastAsia="Times New Roman" w:hAnsi="Times New Roman" w:cs="Times New Roman"/>
          <w:b/>
          <w:noProof/>
          <w:sz w:val="24"/>
          <w:szCs w:val="24"/>
          <w:lang w:eastAsia="pl-PL"/>
        </w:rPr>
      </w:pPr>
      <w:r w:rsidRPr="00886677">
        <w:rPr>
          <w:rFonts w:ascii="Times New Roman" w:eastAsia="Times New Roman" w:hAnsi="Times New Roman" w:cs="Times New Roman"/>
          <w:b/>
          <w:noProof/>
          <w:sz w:val="24"/>
          <w:szCs w:val="24"/>
          <w:lang w:eastAsia="pl-PL"/>
        </w:rPr>
        <w:lastRenderedPageBreak/>
        <w:t>V. 2011–2015 METŲ STRATEGINIO PLANO VEIKSMINGUMO ANALIZĖ</w:t>
      </w:r>
    </w:p>
    <w:p w:rsidR="00886677" w:rsidRPr="00886677" w:rsidRDefault="00886677" w:rsidP="00886677">
      <w:pPr>
        <w:spacing w:after="0" w:line="240" w:lineRule="auto"/>
        <w:ind w:right="360"/>
        <w:jc w:val="both"/>
        <w:rPr>
          <w:rFonts w:ascii="Times New Roman" w:eastAsia="Times New Roman" w:hAnsi="Times New Roman" w:cs="Times New Roman"/>
          <w:b/>
          <w:noProof/>
          <w:sz w:val="24"/>
          <w:szCs w:val="24"/>
          <w:lang w:eastAsia="pl-PL"/>
        </w:rPr>
      </w:pPr>
    </w:p>
    <w:p w:rsidR="00886677" w:rsidRPr="008F3278" w:rsidRDefault="00886677" w:rsidP="008F3278">
      <w:pPr>
        <w:spacing w:after="0" w:line="240" w:lineRule="auto"/>
        <w:ind w:right="360" w:firstLine="1296"/>
        <w:jc w:val="both"/>
        <w:rPr>
          <w:rFonts w:ascii="Times New Roman" w:eastAsia="Times New Roman" w:hAnsi="Times New Roman" w:cs="Times New Roman"/>
          <w:noProof/>
          <w:sz w:val="24"/>
          <w:szCs w:val="24"/>
          <w:highlight w:val="yellow"/>
          <w:lang w:eastAsia="pl-PL"/>
        </w:rPr>
      </w:pPr>
      <w:r w:rsidRPr="00886677">
        <w:rPr>
          <w:rFonts w:ascii="Times New Roman" w:eastAsia="Times New Roman" w:hAnsi="Times New Roman" w:cs="Times New Roman"/>
          <w:noProof/>
          <w:sz w:val="24"/>
          <w:szCs w:val="24"/>
          <w:lang w:eastAsia="pl-PL"/>
        </w:rPr>
        <w:t>2011–2015 m. strateginiame plane buvo numatyti du strateginiai tikslai: ugdymo ir ugdymosi kokybės gerinimas, pozityvaus mokyklos įvaizdžio formavimas. 2011–2015 metais mokykla pasiekė efektyvių ugdymo(si) rezultatų (100 proc. mokinių baigė pagrindinio ugdymo programą). Buvo pagerintos mokym</w:t>
      </w:r>
      <w:r w:rsidR="00D34F6C">
        <w:rPr>
          <w:rFonts w:ascii="Times New Roman" w:eastAsia="Times New Roman" w:hAnsi="Times New Roman" w:cs="Times New Roman"/>
          <w:noProof/>
          <w:sz w:val="24"/>
          <w:szCs w:val="24"/>
          <w:lang w:eastAsia="pl-PL"/>
        </w:rPr>
        <w:t xml:space="preserve">o(si) </w:t>
      </w:r>
      <w:r w:rsidRPr="00886677">
        <w:rPr>
          <w:rFonts w:ascii="Times New Roman" w:eastAsia="Times New Roman" w:hAnsi="Times New Roman" w:cs="Times New Roman"/>
          <w:noProof/>
          <w:sz w:val="24"/>
          <w:szCs w:val="24"/>
          <w:lang w:eastAsia="pl-PL"/>
        </w:rPr>
        <w:t>sąlygos: atnaujintas informacinių technologijų kabinetas, įsigyta interaktyvioji lenta,   kompiuterizuotos visos pradinės klasės ir dauguma kitų klasių, praturtinti mokyklos bibliotekos fondai, pakeisti baldai bibliotekoje, pradinių klasių, lietuvių kalbos, gamtos ir tiksliųjų moksų kabinetuose. Organizuoti bendri renginiai su kitomis mok</w:t>
      </w:r>
      <w:r w:rsidR="00B46C7D">
        <w:rPr>
          <w:rFonts w:ascii="Times New Roman" w:eastAsia="Times New Roman" w:hAnsi="Times New Roman" w:cs="Times New Roman"/>
          <w:noProof/>
          <w:sz w:val="24"/>
          <w:szCs w:val="24"/>
          <w:lang w:eastAsia="pl-PL"/>
        </w:rPr>
        <w:t>yklomis ir kitomis įstaigomis (</w:t>
      </w:r>
      <w:r w:rsidRPr="00886677">
        <w:rPr>
          <w:rFonts w:ascii="Times New Roman" w:eastAsia="Times New Roman" w:hAnsi="Times New Roman" w:cs="Times New Roman"/>
          <w:noProof/>
          <w:sz w:val="24"/>
          <w:szCs w:val="24"/>
          <w:lang w:eastAsia="pl-PL"/>
        </w:rPr>
        <w:t>Krikščionišk</w:t>
      </w:r>
      <w:r w:rsidR="00D34F6C">
        <w:rPr>
          <w:rFonts w:ascii="Times New Roman" w:eastAsia="Times New Roman" w:hAnsi="Times New Roman" w:cs="Times New Roman"/>
          <w:noProof/>
          <w:sz w:val="24"/>
          <w:szCs w:val="24"/>
          <w:lang w:eastAsia="pl-PL"/>
        </w:rPr>
        <w:t>os muzikos festivalis ,,Liejas M</w:t>
      </w:r>
      <w:r w:rsidRPr="00886677">
        <w:rPr>
          <w:rFonts w:ascii="Times New Roman" w:eastAsia="Times New Roman" w:hAnsi="Times New Roman" w:cs="Times New Roman"/>
          <w:noProof/>
          <w:sz w:val="24"/>
          <w:szCs w:val="24"/>
          <w:lang w:eastAsia="pl-PL"/>
        </w:rPr>
        <w:t>alonė“, Sporto šventė).  Sudarytos sąlygos pedagogams kelti kvalifikaciją seminaruose, kursuose</w:t>
      </w:r>
      <w:r w:rsidRPr="00CA6BCC">
        <w:rPr>
          <w:rFonts w:ascii="Times New Roman" w:eastAsia="Times New Roman" w:hAnsi="Times New Roman" w:cs="Times New Roman"/>
          <w:noProof/>
          <w:sz w:val="24"/>
          <w:szCs w:val="24"/>
          <w:lang w:eastAsia="pl-PL"/>
        </w:rPr>
        <w:t xml:space="preserve">. </w:t>
      </w:r>
      <w:r w:rsidR="008F3278" w:rsidRPr="00CA6BCC">
        <w:rPr>
          <w:rFonts w:ascii="Times New Roman" w:eastAsia="Times New Roman" w:hAnsi="Times New Roman" w:cs="Times New Roman"/>
          <w:noProof/>
          <w:sz w:val="24"/>
          <w:szCs w:val="24"/>
          <w:lang w:eastAsia="pl-PL"/>
        </w:rPr>
        <w:t>Mokykloje vykdyta  mokinių ugdymo karjerai programa, skatino m</w:t>
      </w:r>
      <w:r w:rsidRPr="00CA6BCC">
        <w:rPr>
          <w:rFonts w:ascii="Times New Roman" w:eastAsia="Times New Roman" w:hAnsi="Times New Roman" w:cs="Times New Roman"/>
          <w:noProof/>
          <w:sz w:val="24"/>
          <w:szCs w:val="24"/>
          <w:lang w:eastAsia="pl-PL"/>
        </w:rPr>
        <w:t>okinių mokymosi motyvaciją ir pa</w:t>
      </w:r>
      <w:r w:rsidR="008F3278" w:rsidRPr="00CA6BCC">
        <w:rPr>
          <w:rFonts w:ascii="Times New Roman" w:eastAsia="Times New Roman" w:hAnsi="Times New Roman" w:cs="Times New Roman"/>
          <w:noProof/>
          <w:sz w:val="24"/>
          <w:szCs w:val="24"/>
          <w:lang w:eastAsia="pl-PL"/>
        </w:rPr>
        <w:t>dėjo planuoti profesinę ateitį.</w:t>
      </w:r>
      <w:r w:rsidRPr="00CA6BCC">
        <w:rPr>
          <w:rFonts w:ascii="Times New Roman" w:eastAsia="Times New Roman" w:hAnsi="Times New Roman" w:cs="Times New Roman"/>
          <w:noProof/>
          <w:sz w:val="24"/>
          <w:szCs w:val="24"/>
          <w:lang w:eastAsia="pl-PL"/>
        </w:rPr>
        <w:t xml:space="preserve"> </w:t>
      </w:r>
      <w:r w:rsidR="00CA6BCC" w:rsidRPr="00CA6BCC">
        <w:rPr>
          <w:rFonts w:ascii="Times New Roman" w:eastAsia="Times New Roman" w:hAnsi="Times New Roman" w:cs="Times New Roman"/>
          <w:noProof/>
          <w:sz w:val="24"/>
          <w:szCs w:val="24"/>
          <w:lang w:eastAsia="pl-PL"/>
        </w:rPr>
        <w:t xml:space="preserve">2011-2012 m. mokykla dalyvavo Olweus patyčių prevencijos programoje. </w:t>
      </w:r>
      <w:r w:rsidRPr="00CA6BCC">
        <w:rPr>
          <w:rFonts w:ascii="Times New Roman" w:eastAsia="Times New Roman" w:hAnsi="Times New Roman" w:cs="Times New Roman"/>
          <w:noProof/>
          <w:sz w:val="24"/>
          <w:szCs w:val="24"/>
          <w:lang w:eastAsia="pl-PL"/>
        </w:rPr>
        <w:t>Ieškant naujų bendradarbiavimo su tėvais formų ir metodų nuo 2013 m. mokykloje</w:t>
      </w:r>
      <w:r w:rsidRPr="00886677">
        <w:rPr>
          <w:rFonts w:ascii="Times New Roman" w:eastAsia="Times New Roman" w:hAnsi="Times New Roman" w:cs="Times New Roman"/>
          <w:noProof/>
          <w:sz w:val="24"/>
          <w:szCs w:val="24"/>
          <w:lang w:eastAsia="pl-PL"/>
        </w:rPr>
        <w:t xml:space="preserve"> įvestas elektoninis dienynas TAMO. Viešinant mokyklos veiklą pastoviai prižiūrima ir atnaujinama mokyklos svetainė. Mokykla dalyvavo įvairiuose projektuose,</w:t>
      </w:r>
      <w:r w:rsidR="00D34F6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varžybose, konkursuose, olimpiadose. (,,Kengūra</w:t>
      </w:r>
      <w:r w:rsidR="00CA6BCC">
        <w:rPr>
          <w:rFonts w:ascii="Times New Roman" w:eastAsia="Times New Roman" w:hAnsi="Times New Roman" w:cs="Times New Roman"/>
          <w:noProof/>
          <w:sz w:val="24"/>
          <w:szCs w:val="24"/>
          <w:lang w:eastAsia="pl-PL"/>
        </w:rPr>
        <w:t>“, ,,Olympis“, ,,Dainų dainelė“</w:t>
      </w:r>
      <w:r w:rsidRPr="00886677">
        <w:rPr>
          <w:rFonts w:ascii="Times New Roman" w:eastAsia="Times New Roman" w:hAnsi="Times New Roman" w:cs="Times New Roman"/>
          <w:noProof/>
          <w:sz w:val="24"/>
          <w:szCs w:val="24"/>
          <w:lang w:eastAsia="pl-PL"/>
        </w:rPr>
        <w:t>)</w:t>
      </w:r>
      <w:r w:rsidRPr="00886677">
        <w:rPr>
          <w:rFonts w:ascii="Times New Roman" w:eastAsia="Times New Roman" w:hAnsi="Times New Roman" w:cs="Times New Roman"/>
          <w:noProof/>
          <w:color w:val="FF0000"/>
          <w:sz w:val="24"/>
          <w:szCs w:val="24"/>
          <w:lang w:eastAsia="pl-PL"/>
        </w:rPr>
        <w:t xml:space="preserve"> </w:t>
      </w:r>
      <w:r w:rsidRPr="00886677">
        <w:rPr>
          <w:rFonts w:ascii="Times New Roman" w:eastAsia="Times New Roman" w:hAnsi="Times New Roman" w:cs="Times New Roman"/>
          <w:noProof/>
          <w:sz w:val="24"/>
          <w:szCs w:val="24"/>
          <w:lang w:eastAsia="pl-PL"/>
        </w:rPr>
        <w:t>2013-2014 m.</w:t>
      </w:r>
      <w:r w:rsidR="00D34F6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m.  mokyklos berniukų komanda rajono pagrindinių mokyklų  olimpinio festivalio stalo teniso varžybose iškovojo I-ą</w:t>
      </w:r>
      <w:r w:rsidR="00CA6BCC">
        <w:rPr>
          <w:rFonts w:ascii="Times New Roman" w:eastAsia="Times New Roman" w:hAnsi="Times New Roman" w:cs="Times New Roman"/>
          <w:noProof/>
          <w:sz w:val="24"/>
          <w:szCs w:val="24"/>
          <w:lang w:eastAsia="pl-PL"/>
        </w:rPr>
        <w:t>ją</w:t>
      </w:r>
      <w:r w:rsidRPr="00886677">
        <w:rPr>
          <w:rFonts w:ascii="Times New Roman" w:eastAsia="Times New Roman" w:hAnsi="Times New Roman" w:cs="Times New Roman"/>
          <w:noProof/>
          <w:sz w:val="24"/>
          <w:szCs w:val="24"/>
          <w:lang w:eastAsia="pl-PL"/>
        </w:rPr>
        <w:t xml:space="preserve"> vietą,  4-os klasės mokinys rajoniniame skaitovų konkurse ,,Gintarėlį tau nešu ant delno“ užėmė I-ą</w:t>
      </w:r>
      <w:r w:rsidR="00CA6BCC">
        <w:rPr>
          <w:rFonts w:ascii="Times New Roman" w:eastAsia="Times New Roman" w:hAnsi="Times New Roman" w:cs="Times New Roman"/>
          <w:noProof/>
          <w:sz w:val="24"/>
          <w:szCs w:val="24"/>
          <w:lang w:eastAsia="pl-PL"/>
        </w:rPr>
        <w:t>ją</w:t>
      </w:r>
      <w:r w:rsidRPr="00886677">
        <w:rPr>
          <w:rFonts w:ascii="Times New Roman" w:eastAsia="Times New Roman" w:hAnsi="Times New Roman" w:cs="Times New Roman"/>
          <w:noProof/>
          <w:sz w:val="24"/>
          <w:szCs w:val="24"/>
          <w:lang w:eastAsia="pl-PL"/>
        </w:rPr>
        <w:t xml:space="preserve"> vietą. 2015-2016 m.</w:t>
      </w:r>
      <w:r w:rsidR="00D34F6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m. mokyklos 5-os klasės mokinys užėmė III-</w:t>
      </w:r>
      <w:r w:rsidRPr="00CA6BCC">
        <w:rPr>
          <w:rFonts w:ascii="Times New Roman" w:eastAsia="Times New Roman" w:hAnsi="Times New Roman" w:cs="Times New Roman"/>
          <w:noProof/>
          <w:sz w:val="24"/>
          <w:szCs w:val="24"/>
          <w:lang w:eastAsia="pl-PL"/>
        </w:rPr>
        <w:t>ą</w:t>
      </w:r>
      <w:r w:rsidR="00CA6BCC" w:rsidRPr="00CA6BCC">
        <w:rPr>
          <w:rFonts w:ascii="Times New Roman" w:eastAsia="Times New Roman" w:hAnsi="Times New Roman" w:cs="Times New Roman"/>
          <w:noProof/>
          <w:sz w:val="24"/>
          <w:szCs w:val="24"/>
          <w:lang w:eastAsia="pl-PL"/>
        </w:rPr>
        <w:t>ją</w:t>
      </w:r>
      <w:r w:rsidR="00CA6BC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vietą Vilniaus rajono ,,Mažojoje matematikos olimpiadoje“ .</w:t>
      </w:r>
    </w:p>
    <w:p w:rsidR="00886677" w:rsidRPr="00886677" w:rsidRDefault="00D34F6C" w:rsidP="00886677">
      <w:pPr>
        <w:spacing w:after="0" w:line="240" w:lineRule="auto"/>
        <w:ind w:right="360" w:firstLine="1296"/>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2011–2015 m. S</w:t>
      </w:r>
      <w:r w:rsidR="00886677" w:rsidRPr="00886677">
        <w:rPr>
          <w:rFonts w:ascii="Times New Roman" w:eastAsia="Times New Roman" w:hAnsi="Times New Roman" w:cs="Times New Roman"/>
          <w:noProof/>
          <w:sz w:val="24"/>
          <w:szCs w:val="24"/>
          <w:lang w:eastAsia="pl-PL"/>
        </w:rPr>
        <w:t>trateginiame plane buvo numatyta aptverti  mokyklos teritoriją,  pastatatyti  mokyklos anstatą ir įsteigti priešmokyklinę grupę. Tačiau to dėl įvairių priežasčių  nepavyko įgyvendinti. Šiuo metu yra rengiamas mokyklos priestato projektas, kuris ateityje ženkliai pakeis mokyklos įvaizdį ir ugdymo(si) sąlygas.</w:t>
      </w:r>
    </w:p>
    <w:p w:rsidR="00886677" w:rsidRPr="00886677" w:rsidRDefault="00886677" w:rsidP="00886677">
      <w:pPr>
        <w:spacing w:after="0" w:line="240" w:lineRule="auto"/>
        <w:ind w:right="360"/>
        <w:jc w:val="center"/>
        <w:rPr>
          <w:rFonts w:ascii="Times New Roman" w:eastAsia="Times New Roman" w:hAnsi="Times New Roman" w:cs="Times New Roman"/>
          <w:b/>
          <w:noProof/>
          <w:sz w:val="24"/>
          <w:szCs w:val="24"/>
          <w:lang w:eastAsia="pl-PL"/>
        </w:rPr>
      </w:pPr>
    </w:p>
    <w:p w:rsidR="00886677" w:rsidRPr="00886677" w:rsidRDefault="00886677" w:rsidP="00886677">
      <w:pPr>
        <w:tabs>
          <w:tab w:val="left" w:pos="7300"/>
        </w:tabs>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VI. MOKYKLOS VEIKLOS STRATEGIJA.</w:t>
      </w:r>
    </w:p>
    <w:p w:rsidR="00886677" w:rsidRPr="00886677" w:rsidRDefault="00886677" w:rsidP="00886677">
      <w:pPr>
        <w:tabs>
          <w:tab w:val="num" w:pos="1320"/>
        </w:tabs>
        <w:spacing w:after="0" w:line="360" w:lineRule="auto"/>
        <w:ind w:left="360"/>
        <w:jc w:val="center"/>
        <w:rPr>
          <w:rFonts w:ascii="Times New Roman" w:eastAsia="Times New Roman" w:hAnsi="Times New Roman" w:cs="Times New Roman"/>
          <w:b/>
          <w:noProof/>
          <w:sz w:val="16"/>
          <w:szCs w:val="16"/>
          <w:lang w:eastAsia="pl-PL"/>
        </w:rPr>
      </w:pPr>
    </w:p>
    <w:p w:rsidR="00886677" w:rsidRPr="00886677" w:rsidRDefault="00886677" w:rsidP="00886677">
      <w:pPr>
        <w:tabs>
          <w:tab w:val="num" w:pos="1320"/>
        </w:tabs>
        <w:spacing w:after="0" w:line="240" w:lineRule="auto"/>
        <w:ind w:left="360"/>
        <w:jc w:val="center"/>
        <w:rPr>
          <w:rFonts w:ascii="Times New Roman" w:eastAsia="Times New Roman" w:hAnsi="Times New Roman" w:cs="Times New Roman"/>
          <w:b/>
          <w:noProof/>
          <w:sz w:val="28"/>
          <w:szCs w:val="28"/>
          <w:lang w:eastAsia="pl-PL"/>
        </w:rPr>
      </w:pPr>
      <w:r w:rsidRPr="00886677">
        <w:rPr>
          <w:rFonts w:ascii="Times New Roman" w:eastAsia="Times New Roman" w:hAnsi="Times New Roman" w:cs="Times New Roman"/>
          <w:b/>
          <w:noProof/>
          <w:sz w:val="28"/>
          <w:szCs w:val="28"/>
          <w:lang w:eastAsia="pl-PL"/>
        </w:rPr>
        <w:t>Vizija</w:t>
      </w:r>
    </w:p>
    <w:p w:rsidR="00886677" w:rsidRPr="00886677" w:rsidRDefault="00886677" w:rsidP="00D34F6C">
      <w:pPr>
        <w:spacing w:after="0" w:line="240" w:lineRule="auto"/>
        <w:ind w:firstLine="1276"/>
        <w:jc w:val="both"/>
        <w:rPr>
          <w:rFonts w:ascii="Arial" w:eastAsia="Times New Roman" w:hAnsi="Arial" w:cs="Arial"/>
          <w:noProof/>
          <w:color w:val="000000"/>
          <w:sz w:val="16"/>
          <w:szCs w:val="16"/>
          <w:lang w:eastAsia="pl-PL"/>
        </w:rPr>
      </w:pPr>
      <w:r w:rsidRPr="00886677">
        <w:rPr>
          <w:rFonts w:ascii="Times New Roman" w:eastAsia="Times New Roman" w:hAnsi="Times New Roman" w:cs="Times New Roman"/>
          <w:noProof/>
          <w:color w:val="000000"/>
          <w:sz w:val="24"/>
          <w:szCs w:val="24"/>
          <w:lang w:eastAsia="pl-PL"/>
        </w:rPr>
        <w:t>Moderni ir saugi pagrindinė mokykla, atvira visuomenei ir jos kaitai, nuolat besimokanti, orientuota į kiekvieno mokinio gebėjimų, dvasinių vertybių puoselėjimą, ruošianti mokinius gyventi pilietinėje besikeičiančioje visuomenėje.</w:t>
      </w:r>
      <w:r w:rsidRPr="00886677">
        <w:rPr>
          <w:rFonts w:ascii="Arial" w:eastAsia="Times New Roman" w:hAnsi="Arial" w:cs="Arial"/>
          <w:noProof/>
          <w:color w:val="000000"/>
          <w:sz w:val="16"/>
          <w:szCs w:val="16"/>
          <w:lang w:eastAsia="pl-PL"/>
        </w:rPr>
        <w:t xml:space="preserve"> </w:t>
      </w:r>
    </w:p>
    <w:p w:rsidR="00886677" w:rsidRPr="00886677" w:rsidRDefault="00886677" w:rsidP="00886677">
      <w:pPr>
        <w:spacing w:after="0" w:line="240" w:lineRule="auto"/>
        <w:ind w:left="1080" w:hanging="1080"/>
        <w:jc w:val="both"/>
        <w:rPr>
          <w:rFonts w:ascii="Times New Roman" w:eastAsia="Times New Roman" w:hAnsi="Times New Roman" w:cs="Times New Roman"/>
          <w:b/>
          <w:noProof/>
          <w:sz w:val="28"/>
          <w:szCs w:val="28"/>
          <w:lang w:eastAsia="pl-PL"/>
        </w:rPr>
      </w:pPr>
    </w:p>
    <w:p w:rsidR="00886677" w:rsidRPr="00886677" w:rsidRDefault="00886677" w:rsidP="00886677">
      <w:pPr>
        <w:spacing w:after="0" w:line="240" w:lineRule="auto"/>
        <w:ind w:left="1080" w:hanging="1080"/>
        <w:jc w:val="center"/>
        <w:rPr>
          <w:rFonts w:ascii="Times New Roman" w:eastAsia="Times New Roman" w:hAnsi="Times New Roman" w:cs="Times New Roman"/>
          <w:b/>
          <w:noProof/>
          <w:sz w:val="28"/>
          <w:szCs w:val="28"/>
          <w:lang w:eastAsia="pl-PL"/>
        </w:rPr>
      </w:pPr>
      <w:r w:rsidRPr="00886677">
        <w:rPr>
          <w:rFonts w:ascii="Times New Roman" w:eastAsia="Times New Roman" w:hAnsi="Times New Roman" w:cs="Times New Roman"/>
          <w:b/>
          <w:noProof/>
          <w:sz w:val="28"/>
          <w:szCs w:val="28"/>
          <w:lang w:eastAsia="pl-PL"/>
        </w:rPr>
        <w:t>Misija</w:t>
      </w:r>
    </w:p>
    <w:p w:rsidR="00886677" w:rsidRPr="00886677" w:rsidRDefault="00886677" w:rsidP="00D34F6C">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Mokyklos bendruomenės siekis vykdyti pradinio ir pagrindinio ugdymo programą, sudaryti sąlygas vietos mokiniams įsigyti pradinį ir pagrindinį išsilavinimą, atitinkantį Europinius standartus ir šiuolaikinės Lietuvos visuomenės poreikius.</w:t>
      </w:r>
    </w:p>
    <w:p w:rsidR="00886677" w:rsidRPr="00886677" w:rsidRDefault="00886677" w:rsidP="00886677">
      <w:pPr>
        <w:spacing w:after="0" w:line="240" w:lineRule="auto"/>
        <w:rPr>
          <w:rFonts w:ascii="Times New Roman" w:eastAsia="Times New Roman" w:hAnsi="Times New Roman" w:cs="Times New Roman"/>
          <w:b/>
          <w:noProof/>
          <w:sz w:val="24"/>
          <w:szCs w:val="24"/>
          <w:lang w:eastAsia="pl-PL"/>
        </w:rPr>
      </w:pPr>
    </w:p>
    <w:p w:rsidR="00886677" w:rsidRPr="00886677" w:rsidRDefault="00886677" w:rsidP="00886677">
      <w:pPr>
        <w:spacing w:after="0" w:line="240" w:lineRule="auto"/>
        <w:ind w:left="360"/>
        <w:jc w:val="center"/>
        <w:rPr>
          <w:rFonts w:ascii="Times New Roman" w:eastAsia="Times New Roman" w:hAnsi="Times New Roman" w:cs="Times New Roman"/>
          <w:b/>
          <w:noProof/>
          <w:sz w:val="28"/>
          <w:szCs w:val="28"/>
          <w:lang w:eastAsia="pl-PL"/>
        </w:rPr>
      </w:pPr>
      <w:r w:rsidRPr="00886677">
        <w:rPr>
          <w:rFonts w:ascii="Times New Roman" w:eastAsia="Times New Roman" w:hAnsi="Times New Roman" w:cs="Times New Roman"/>
          <w:b/>
          <w:noProof/>
          <w:sz w:val="28"/>
          <w:szCs w:val="28"/>
          <w:lang w:eastAsia="pl-PL"/>
        </w:rPr>
        <w:t>Filosofija</w:t>
      </w:r>
    </w:p>
    <w:p w:rsidR="00886677" w:rsidRPr="00886677" w:rsidRDefault="00886677" w:rsidP="00D34F6C">
      <w:pPr>
        <w:spacing w:after="0" w:line="240" w:lineRule="auto"/>
        <w:ind w:firstLine="1276"/>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 „Gyvendami mokomės, mokydamiesi gyvename“.</w:t>
      </w:r>
    </w:p>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ind w:left="360" w:hanging="360"/>
        <w:jc w:val="center"/>
        <w:rPr>
          <w:rFonts w:ascii="Times New Roman" w:eastAsia="Times New Roman" w:hAnsi="Times New Roman" w:cs="Times New Roman"/>
          <w:b/>
          <w:noProof/>
          <w:sz w:val="28"/>
          <w:szCs w:val="28"/>
          <w:lang w:eastAsia="pl-PL"/>
        </w:rPr>
      </w:pPr>
      <w:r w:rsidRPr="00886677">
        <w:rPr>
          <w:rFonts w:ascii="Times New Roman" w:eastAsia="Times New Roman" w:hAnsi="Times New Roman" w:cs="Times New Roman"/>
          <w:b/>
          <w:noProof/>
          <w:sz w:val="28"/>
          <w:szCs w:val="28"/>
          <w:lang w:eastAsia="pl-PL"/>
        </w:rPr>
        <w:t xml:space="preserve"> Vertybės </w:t>
      </w:r>
    </w:p>
    <w:p w:rsidR="00886677" w:rsidRPr="00886677" w:rsidRDefault="00886677" w:rsidP="00D34F6C">
      <w:pPr>
        <w:spacing w:after="0" w:line="240" w:lineRule="auto"/>
        <w:ind w:firstLine="1276"/>
        <w:jc w:val="both"/>
        <w:rPr>
          <w:rFonts w:ascii="Times New Roman" w:eastAsia="Times New Roman" w:hAnsi="Times New Roman" w:cs="Times New Roman"/>
          <w:b/>
          <w:noProof/>
          <w:sz w:val="32"/>
          <w:szCs w:val="32"/>
          <w:lang w:eastAsia="pl-PL"/>
        </w:rPr>
      </w:pPr>
      <w:r w:rsidRPr="00886677">
        <w:rPr>
          <w:rFonts w:ascii="Times New Roman" w:eastAsia="Times New Roman" w:hAnsi="Times New Roman" w:cs="Times New Roman"/>
          <w:noProof/>
          <w:sz w:val="24"/>
          <w:szCs w:val="24"/>
          <w:lang w:eastAsia="pl-PL"/>
        </w:rPr>
        <w:t>1. Saugomas katalikų tikėjimas, gaivinama ir puoselėjama lietuvybė, tolerancija ir pagarba kitų tautybių ir rasių žmonėms;</w:t>
      </w:r>
    </w:p>
    <w:p w:rsidR="00886677" w:rsidRPr="00886677" w:rsidRDefault="00886677" w:rsidP="00D34F6C">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 Mokiniai mokosi ir yra mokomi saugioje aplinkoje, gerbdami vienas kitą;</w:t>
      </w:r>
    </w:p>
    <w:p w:rsidR="00886677" w:rsidRPr="00886677" w:rsidRDefault="00886677" w:rsidP="00D34F6C">
      <w:pPr>
        <w:spacing w:after="0" w:line="240" w:lineRule="auto"/>
        <w:ind w:firstLine="1276"/>
        <w:jc w:val="both"/>
        <w:rPr>
          <w:rFonts w:ascii="Times New Roman" w:eastAsia="Times New Roman" w:hAnsi="Times New Roman" w:cs="Times New Roman"/>
          <w:b/>
          <w:noProof/>
          <w:sz w:val="32"/>
          <w:szCs w:val="32"/>
          <w:lang w:eastAsia="pl-PL"/>
        </w:rPr>
      </w:pPr>
      <w:r w:rsidRPr="00886677">
        <w:rPr>
          <w:rFonts w:ascii="Times New Roman" w:eastAsia="Times New Roman" w:hAnsi="Times New Roman" w:cs="Times New Roman"/>
          <w:noProof/>
          <w:sz w:val="24"/>
          <w:szCs w:val="24"/>
          <w:lang w:eastAsia="pl-PL"/>
        </w:rPr>
        <w:t>3. Mokiniai skatinami tobulėti ir mokytis visą gyvenimą;</w:t>
      </w:r>
    </w:p>
    <w:p w:rsidR="00886677" w:rsidRPr="00886677" w:rsidRDefault="00D34F6C" w:rsidP="00D34F6C">
      <w:pPr>
        <w:tabs>
          <w:tab w:val="left" w:pos="1560"/>
        </w:tabs>
        <w:spacing w:after="0" w:line="240" w:lineRule="auto"/>
        <w:ind w:firstLine="1276"/>
        <w:rPr>
          <w:rFonts w:ascii="Times New Roman" w:eastAsia="Times New Roman" w:hAnsi="Times New Roman" w:cs="Times New Roman"/>
          <w:noProof/>
          <w:sz w:val="32"/>
          <w:szCs w:val="32"/>
          <w:lang w:eastAsia="pl-PL"/>
        </w:rPr>
      </w:pPr>
      <w:r>
        <w:rPr>
          <w:rFonts w:ascii="Times New Roman" w:eastAsia="Times New Roman" w:hAnsi="Times New Roman" w:cs="Times New Roman"/>
          <w:noProof/>
          <w:sz w:val="24"/>
          <w:szCs w:val="24"/>
          <w:lang w:eastAsia="pl-PL"/>
        </w:rPr>
        <w:t xml:space="preserve">4.  </w:t>
      </w:r>
      <w:r w:rsidR="00886677" w:rsidRPr="00886677">
        <w:rPr>
          <w:rFonts w:ascii="Times New Roman" w:eastAsia="Times New Roman" w:hAnsi="Times New Roman" w:cs="Times New Roman"/>
          <w:noProof/>
          <w:sz w:val="24"/>
          <w:szCs w:val="24"/>
          <w:lang w:eastAsia="pl-PL"/>
        </w:rPr>
        <w:t>Kultūriniam ir dvasiniam bendradarbiavimui įtraukiami tėvai ir kaimo bendruomenė;</w:t>
      </w:r>
    </w:p>
    <w:p w:rsidR="00886677" w:rsidRPr="00886677" w:rsidRDefault="00886677" w:rsidP="00D34F6C">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5. Išskirtinis dėmesys skiriamas Lietuvos istorijai ir lietuvių kalbai;</w:t>
      </w:r>
    </w:p>
    <w:p w:rsidR="00886677" w:rsidRPr="00886677" w:rsidRDefault="00886677" w:rsidP="00D34F6C">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6. Mokiniai skatinami kūrybinei – kultūrinei raiškai ir saviauklai;</w:t>
      </w:r>
    </w:p>
    <w:p w:rsidR="00886677" w:rsidRPr="00886677" w:rsidRDefault="00886677" w:rsidP="00D34F6C">
      <w:pPr>
        <w:spacing w:after="0" w:line="240" w:lineRule="auto"/>
        <w:ind w:firstLine="1276"/>
        <w:jc w:val="both"/>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7. Saugoma gamta, propaguojama sveika gyvensena.</w:t>
      </w:r>
      <w:r w:rsidRPr="00886677">
        <w:rPr>
          <w:rFonts w:ascii="Times New Roman" w:eastAsia="Times New Roman" w:hAnsi="Times New Roman" w:cs="Times New Roman"/>
          <w:bCs/>
          <w:noProof/>
          <w:sz w:val="24"/>
          <w:szCs w:val="24"/>
          <w:lang w:eastAsia="pl-PL"/>
        </w:rPr>
        <w:t xml:space="preserve">      </w:t>
      </w:r>
    </w:p>
    <w:p w:rsidR="00886677" w:rsidRPr="00D34F6C" w:rsidRDefault="00886677" w:rsidP="00886677">
      <w:pPr>
        <w:tabs>
          <w:tab w:val="left" w:pos="7300"/>
        </w:tabs>
        <w:spacing w:after="0" w:line="240" w:lineRule="auto"/>
        <w:jc w:val="center"/>
        <w:rPr>
          <w:rFonts w:ascii="Times New Roman" w:eastAsia="Times New Roman" w:hAnsi="Times New Roman" w:cs="Times New Roman"/>
          <w:b/>
          <w:bCs/>
          <w:noProof/>
          <w:sz w:val="28"/>
          <w:szCs w:val="28"/>
          <w:lang w:eastAsia="pl-PL"/>
        </w:rPr>
      </w:pPr>
      <w:r w:rsidRPr="00D34F6C">
        <w:rPr>
          <w:rFonts w:ascii="Times New Roman" w:eastAsia="Times New Roman" w:hAnsi="Times New Roman" w:cs="Times New Roman"/>
          <w:b/>
          <w:bCs/>
          <w:noProof/>
          <w:sz w:val="28"/>
          <w:szCs w:val="28"/>
          <w:lang w:eastAsia="pl-PL"/>
        </w:rPr>
        <w:lastRenderedPageBreak/>
        <w:t xml:space="preserve"> Veiklos prioritetai</w:t>
      </w:r>
    </w:p>
    <w:p w:rsidR="00886677" w:rsidRPr="00886677" w:rsidRDefault="00886677" w:rsidP="00886677">
      <w:pPr>
        <w:tabs>
          <w:tab w:val="left" w:pos="7300"/>
        </w:tabs>
        <w:spacing w:after="0" w:line="240" w:lineRule="auto"/>
        <w:jc w:val="center"/>
        <w:rPr>
          <w:rFonts w:ascii="Times New Roman" w:eastAsia="Times New Roman" w:hAnsi="Times New Roman" w:cs="Times New Roman"/>
          <w:b/>
          <w:bCs/>
          <w:noProof/>
          <w:sz w:val="24"/>
          <w:szCs w:val="24"/>
          <w:lang w:eastAsia="pl-PL"/>
        </w:rPr>
      </w:pPr>
    </w:p>
    <w:p w:rsidR="00886677" w:rsidRPr="00886677" w:rsidRDefault="00886677" w:rsidP="00D34F6C">
      <w:pPr>
        <w:numPr>
          <w:ilvl w:val="0"/>
          <w:numId w:val="9"/>
        </w:numPr>
        <w:tabs>
          <w:tab w:val="clear" w:pos="720"/>
          <w:tab w:val="num" w:pos="1560"/>
          <w:tab w:val="center" w:pos="4819"/>
          <w:tab w:val="left" w:pos="5715"/>
        </w:tabs>
        <w:spacing w:after="0" w:line="240" w:lineRule="auto"/>
        <w:ind w:left="714" w:firstLine="562"/>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Mokyklos bendruomeniškumo plėtra.</w:t>
      </w:r>
    </w:p>
    <w:p w:rsidR="00886677" w:rsidRPr="00886677" w:rsidRDefault="00886677" w:rsidP="00D34F6C">
      <w:pPr>
        <w:numPr>
          <w:ilvl w:val="0"/>
          <w:numId w:val="9"/>
        </w:numPr>
        <w:tabs>
          <w:tab w:val="clear" w:pos="720"/>
          <w:tab w:val="num" w:pos="1560"/>
          <w:tab w:val="center" w:pos="4819"/>
          <w:tab w:val="left" w:pos="5715"/>
        </w:tabs>
        <w:spacing w:after="0" w:line="240" w:lineRule="auto"/>
        <w:ind w:left="714" w:firstLine="562"/>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Mokymo ir mokymosi kompetencijų tobulinimas. </w:t>
      </w:r>
    </w:p>
    <w:p w:rsidR="00886677" w:rsidRPr="00886677" w:rsidRDefault="00886677" w:rsidP="00D34F6C">
      <w:pPr>
        <w:numPr>
          <w:ilvl w:val="0"/>
          <w:numId w:val="9"/>
        </w:numPr>
        <w:tabs>
          <w:tab w:val="clear" w:pos="720"/>
          <w:tab w:val="num" w:pos="1560"/>
          <w:tab w:val="center" w:pos="4819"/>
          <w:tab w:val="left" w:pos="5715"/>
        </w:tabs>
        <w:spacing w:after="0" w:line="240" w:lineRule="auto"/>
        <w:ind w:left="714" w:firstLine="562"/>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Modernios, saugios aplinkos ir palankių ugdymosi sąlygų kūrimas</w:t>
      </w:r>
      <w:r w:rsidR="00B46C7D">
        <w:rPr>
          <w:rFonts w:ascii="Times New Roman" w:eastAsia="Times New Roman" w:hAnsi="Times New Roman" w:cs="Times New Roman"/>
          <w:noProof/>
          <w:sz w:val="24"/>
          <w:szCs w:val="24"/>
          <w:lang w:eastAsia="pl-PL"/>
        </w:rPr>
        <w:t>.</w:t>
      </w:r>
    </w:p>
    <w:p w:rsidR="00886677" w:rsidRPr="00886677" w:rsidRDefault="00886677" w:rsidP="00886677">
      <w:pPr>
        <w:tabs>
          <w:tab w:val="left" w:pos="7300"/>
        </w:tabs>
        <w:spacing w:after="0" w:line="240" w:lineRule="auto"/>
        <w:jc w:val="center"/>
        <w:rPr>
          <w:rFonts w:ascii="Times New Roman" w:eastAsia="Times New Roman" w:hAnsi="Times New Roman" w:cs="Times New Roman"/>
          <w:b/>
          <w:bCs/>
          <w:noProof/>
          <w:sz w:val="24"/>
          <w:szCs w:val="24"/>
          <w:lang w:eastAsia="pl-PL"/>
        </w:rPr>
      </w:pPr>
    </w:p>
    <w:p w:rsidR="00886677" w:rsidRPr="00886677" w:rsidRDefault="00886677" w:rsidP="00886677">
      <w:pPr>
        <w:tabs>
          <w:tab w:val="left" w:pos="7300"/>
        </w:tabs>
        <w:spacing w:after="0" w:line="240" w:lineRule="auto"/>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VEIKLOS PRIORITETŲ REALIZAVIMO PLANAS</w:t>
      </w:r>
    </w:p>
    <w:p w:rsidR="00886677" w:rsidRPr="00886677" w:rsidRDefault="00886677" w:rsidP="00886677">
      <w:pPr>
        <w:tabs>
          <w:tab w:val="left" w:pos="7300"/>
        </w:tabs>
        <w:spacing w:after="0" w:line="240" w:lineRule="auto"/>
        <w:jc w:val="center"/>
        <w:rPr>
          <w:rFonts w:ascii="Times New Roman" w:eastAsia="Times New Roman" w:hAnsi="Times New Roman" w:cs="Times New Roman"/>
          <w:b/>
          <w:bCs/>
          <w:noProof/>
          <w:sz w:val="24"/>
          <w:szCs w:val="24"/>
          <w:lang w:eastAsia="pl-P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2390"/>
        <w:gridCol w:w="5552"/>
      </w:tblGrid>
      <w:tr w:rsidR="00886677" w:rsidRPr="00886677" w:rsidTr="003537E3">
        <w:tc>
          <w:tcPr>
            <w:tcW w:w="2123" w:type="dxa"/>
          </w:tcPr>
          <w:p w:rsidR="00886677" w:rsidRPr="00886677" w:rsidRDefault="00886677" w:rsidP="00886677">
            <w:pPr>
              <w:keepNext/>
              <w:tabs>
                <w:tab w:val="left" w:pos="7300"/>
              </w:tabs>
              <w:spacing w:after="0" w:line="240" w:lineRule="auto"/>
              <w:jc w:val="center"/>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Prioritetai</w:t>
            </w:r>
          </w:p>
        </w:tc>
        <w:tc>
          <w:tcPr>
            <w:tcW w:w="2390" w:type="dxa"/>
          </w:tcPr>
          <w:p w:rsidR="00886677" w:rsidRPr="00886677" w:rsidRDefault="00886677" w:rsidP="00886677">
            <w:pPr>
              <w:keepNext/>
              <w:tabs>
                <w:tab w:val="left" w:pos="7300"/>
              </w:tabs>
              <w:spacing w:after="0" w:line="240" w:lineRule="auto"/>
              <w:jc w:val="center"/>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 xml:space="preserve">Tikslai </w:t>
            </w:r>
          </w:p>
        </w:tc>
        <w:tc>
          <w:tcPr>
            <w:tcW w:w="5552" w:type="dxa"/>
          </w:tcPr>
          <w:p w:rsidR="00886677" w:rsidRPr="00886677" w:rsidRDefault="00886677" w:rsidP="00886677">
            <w:pPr>
              <w:keepNext/>
              <w:tabs>
                <w:tab w:val="left" w:pos="7300"/>
              </w:tabs>
              <w:spacing w:after="0" w:line="240" w:lineRule="auto"/>
              <w:jc w:val="center"/>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Uždaviniai</w:t>
            </w:r>
          </w:p>
        </w:tc>
      </w:tr>
      <w:tr w:rsidR="00886677" w:rsidRPr="00886677" w:rsidTr="003537E3">
        <w:tc>
          <w:tcPr>
            <w:tcW w:w="2123" w:type="dxa"/>
          </w:tcPr>
          <w:p w:rsidR="00886677" w:rsidRPr="00886677" w:rsidRDefault="00CA6BCC" w:rsidP="00D34F6C">
            <w:pPr>
              <w:numPr>
                <w:ilvl w:val="0"/>
                <w:numId w:val="10"/>
              </w:numPr>
              <w:tabs>
                <w:tab w:val="clear" w:pos="360"/>
                <w:tab w:val="num" w:pos="284"/>
                <w:tab w:val="center" w:pos="4819"/>
                <w:tab w:val="left" w:pos="5715"/>
              </w:tabs>
              <w:spacing w:after="0" w:line="240" w:lineRule="auto"/>
              <w:ind w:left="0" w:firstLine="0"/>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Mokyklos </w:t>
            </w:r>
            <w:r w:rsidR="00886677" w:rsidRPr="00886677">
              <w:rPr>
                <w:rFonts w:ascii="Times New Roman" w:eastAsia="Times New Roman" w:hAnsi="Times New Roman" w:cs="Times New Roman"/>
                <w:noProof/>
                <w:sz w:val="24"/>
                <w:szCs w:val="24"/>
                <w:lang w:eastAsia="pl-PL"/>
              </w:rPr>
              <w:t>bendruomeniškumo plėtra.</w:t>
            </w:r>
          </w:p>
          <w:p w:rsidR="00886677" w:rsidRPr="00886677" w:rsidRDefault="00886677" w:rsidP="00D34F6C">
            <w:pPr>
              <w:keepNext/>
              <w:tabs>
                <w:tab w:val="num" w:pos="284"/>
                <w:tab w:val="left" w:pos="7300"/>
              </w:tabs>
              <w:spacing w:after="0" w:line="240" w:lineRule="auto"/>
              <w:outlineLvl w:val="7"/>
              <w:rPr>
                <w:rFonts w:ascii="Times New Roman" w:eastAsia="Times New Roman" w:hAnsi="Times New Roman" w:cs="Times New Roman"/>
                <w:b/>
                <w:bCs/>
                <w:sz w:val="24"/>
                <w:szCs w:val="24"/>
                <w:lang w:eastAsia="pl-PL"/>
              </w:rPr>
            </w:pPr>
          </w:p>
        </w:tc>
        <w:tc>
          <w:tcPr>
            <w:tcW w:w="2390" w:type="dxa"/>
          </w:tcPr>
          <w:p w:rsidR="00886677" w:rsidRPr="00886677" w:rsidRDefault="00886677" w:rsidP="00886677">
            <w:pPr>
              <w:keepNext/>
              <w:tabs>
                <w:tab w:val="left" w:pos="7300"/>
              </w:tabs>
              <w:spacing w:after="0" w:line="240" w:lineRule="auto"/>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1.1. Plėtoti  mokyklos bendruomenės bendradarbiavimo kultūrą.</w:t>
            </w:r>
          </w:p>
        </w:tc>
        <w:tc>
          <w:tcPr>
            <w:tcW w:w="5552" w:type="dxa"/>
          </w:tcPr>
          <w:p w:rsidR="00886677" w:rsidRPr="00886677" w:rsidRDefault="00886677" w:rsidP="00886677">
            <w:pPr>
              <w:keepNext/>
              <w:tabs>
                <w:tab w:val="left" w:pos="7300"/>
              </w:tabs>
              <w:spacing w:after="0" w:line="240" w:lineRule="auto"/>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1.1.1. Efektyvinti klasės vadovų veiklą.</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1.1.2. Skatinti ir įvertinti mokinių iniciatyvas.</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1.1.3.Aktyvinti  mokyklos tėvų (globėjų, rūpintojų) ir socialinių partnerių bendradarbiavimą.</w:t>
            </w:r>
          </w:p>
          <w:p w:rsid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1.1.4. Tobulinti bendruomenės narių ir visuomenės informavimo kultūrą.</w:t>
            </w:r>
          </w:p>
          <w:p w:rsidR="00CA6BCC" w:rsidRPr="00886677" w:rsidRDefault="00CA6BCC" w:rsidP="00CA6BCC">
            <w:pPr>
              <w:spacing w:after="0" w:line="240" w:lineRule="auto"/>
              <w:rPr>
                <w:rFonts w:ascii="Times New Roman" w:eastAsia="Times New Roman" w:hAnsi="Times New Roman" w:cs="Times New Roman"/>
                <w:noProof/>
                <w:sz w:val="24"/>
                <w:szCs w:val="24"/>
                <w:lang w:eastAsia="pl-PL"/>
              </w:rPr>
            </w:pPr>
            <w:r w:rsidRPr="0040483D">
              <w:rPr>
                <w:rFonts w:ascii="Times New Roman" w:eastAsia="Times New Roman" w:hAnsi="Times New Roman" w:cs="Times New Roman"/>
                <w:sz w:val="24"/>
                <w:szCs w:val="24"/>
                <w:lang w:eastAsia="pl-PL"/>
              </w:rPr>
              <w:t>1.1.5. Puoselėti mokyklos papročius bei tradicijas, stiprinti priklausymo mokyklos bendruomenei jausmą.</w:t>
            </w:r>
            <w:r w:rsidRPr="00886677">
              <w:rPr>
                <w:rFonts w:ascii="Times New Roman" w:eastAsia="Times New Roman" w:hAnsi="Times New Roman" w:cs="Times New Roman"/>
                <w:sz w:val="24"/>
                <w:szCs w:val="24"/>
                <w:lang w:eastAsia="pl-PL"/>
              </w:rPr>
              <w:t xml:space="preserve"> </w:t>
            </w:r>
          </w:p>
        </w:tc>
      </w:tr>
      <w:tr w:rsidR="00886677" w:rsidRPr="00886677" w:rsidTr="003537E3">
        <w:tc>
          <w:tcPr>
            <w:tcW w:w="2123" w:type="dxa"/>
          </w:tcPr>
          <w:p w:rsidR="00886677" w:rsidRPr="00886677" w:rsidRDefault="00886677" w:rsidP="00D34F6C">
            <w:pPr>
              <w:keepNext/>
              <w:numPr>
                <w:ilvl w:val="0"/>
                <w:numId w:val="10"/>
              </w:numPr>
              <w:tabs>
                <w:tab w:val="clear" w:pos="360"/>
                <w:tab w:val="num" w:pos="284"/>
                <w:tab w:val="left" w:pos="7300"/>
              </w:tabs>
              <w:spacing w:after="0" w:line="240" w:lineRule="auto"/>
              <w:ind w:left="0" w:firstLine="0"/>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Mokymo ir mokymosi kompetencijų tobulinimas.</w:t>
            </w:r>
          </w:p>
        </w:tc>
        <w:tc>
          <w:tcPr>
            <w:tcW w:w="2390" w:type="dxa"/>
          </w:tcPr>
          <w:p w:rsidR="00886677" w:rsidRPr="00886677" w:rsidRDefault="00886677" w:rsidP="00886677">
            <w:pPr>
              <w:keepNext/>
              <w:tabs>
                <w:tab w:val="left" w:pos="7300"/>
              </w:tabs>
              <w:spacing w:after="0" w:line="240" w:lineRule="auto"/>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2.1.</w:t>
            </w:r>
            <w:r w:rsidR="00B46C7D">
              <w:rPr>
                <w:rFonts w:ascii="Times New Roman" w:eastAsia="Times New Roman" w:hAnsi="Times New Roman" w:cs="Times New Roman"/>
                <w:bCs/>
                <w:sz w:val="24"/>
                <w:szCs w:val="24"/>
                <w:lang w:eastAsia="pl-PL"/>
              </w:rPr>
              <w:t xml:space="preserve"> </w:t>
            </w:r>
            <w:r w:rsidRPr="00886677">
              <w:rPr>
                <w:rFonts w:ascii="Times New Roman" w:eastAsia="Times New Roman" w:hAnsi="Times New Roman" w:cs="Times New Roman"/>
                <w:bCs/>
                <w:sz w:val="24"/>
                <w:szCs w:val="24"/>
                <w:lang w:eastAsia="pl-PL"/>
              </w:rPr>
              <w:t xml:space="preserve">Siekti  aukštesnės ugdymo(si) kokybės. </w:t>
            </w:r>
          </w:p>
        </w:tc>
        <w:tc>
          <w:tcPr>
            <w:tcW w:w="5552" w:type="dxa"/>
          </w:tcPr>
          <w:p w:rsidR="00886677" w:rsidRPr="00886677" w:rsidRDefault="00886677" w:rsidP="00886677">
            <w:pPr>
              <w:keepNext/>
              <w:tabs>
                <w:tab w:val="left" w:pos="7300"/>
              </w:tabs>
              <w:spacing w:after="0" w:line="240" w:lineRule="auto"/>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2.1.1. Stiprinti  mokinių atsakomybę už mokymosi kokybę, tobulinant pamokos vadybą.</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2.1.2. Tobulinti mokinių , turinčių skirtingus gebėjimus, ugdymą pamokose ir neformaliojo švietimo užsiėmimuose, efektyvinti ugdymo(si) pagalbos tiekimą.</w:t>
            </w:r>
          </w:p>
          <w:p w:rsidR="00886677" w:rsidRPr="00886677" w:rsidRDefault="00886677" w:rsidP="00886677">
            <w:pPr>
              <w:spacing w:after="0" w:line="240" w:lineRule="auto"/>
              <w:rPr>
                <w:rFonts w:ascii="Times New Roman" w:eastAsia="Times New Roman" w:hAnsi="Times New Roman" w:cs="Times New Roman"/>
                <w:noProof/>
                <w:color w:val="FF0000"/>
                <w:sz w:val="24"/>
                <w:szCs w:val="24"/>
                <w:lang w:eastAsia="pl-PL"/>
              </w:rPr>
            </w:pPr>
            <w:r w:rsidRPr="00886677">
              <w:rPr>
                <w:rFonts w:ascii="Times New Roman" w:eastAsia="Times New Roman" w:hAnsi="Times New Roman" w:cs="Times New Roman"/>
                <w:noProof/>
                <w:sz w:val="24"/>
                <w:szCs w:val="24"/>
                <w:lang w:eastAsia="pl-PL"/>
              </w:rPr>
              <w:t xml:space="preserve"> 2.1</w:t>
            </w:r>
            <w:r w:rsidRPr="00CA6BCC">
              <w:rPr>
                <w:rFonts w:ascii="Times New Roman" w:eastAsia="Times New Roman" w:hAnsi="Times New Roman" w:cs="Times New Roman"/>
                <w:noProof/>
                <w:sz w:val="24"/>
                <w:szCs w:val="24"/>
                <w:lang w:eastAsia="pl-PL"/>
              </w:rPr>
              <w:t xml:space="preserve">.3. Gerinti </w:t>
            </w:r>
            <w:r w:rsidR="0040483D" w:rsidRPr="0040483D">
              <w:rPr>
                <w:rFonts w:ascii="Times New Roman" w:eastAsia="Times New Roman" w:hAnsi="Times New Roman" w:cs="Times New Roman"/>
                <w:noProof/>
                <w:sz w:val="24"/>
                <w:szCs w:val="24"/>
                <w:lang w:eastAsia="pl-PL"/>
              </w:rPr>
              <w:t xml:space="preserve">profesinio </w:t>
            </w:r>
            <w:r w:rsidR="0040483D">
              <w:rPr>
                <w:rFonts w:ascii="Times New Roman" w:eastAsia="Times New Roman" w:hAnsi="Times New Roman" w:cs="Times New Roman"/>
                <w:noProof/>
                <w:sz w:val="24"/>
                <w:szCs w:val="24"/>
                <w:lang w:eastAsia="pl-PL"/>
              </w:rPr>
              <w:t>informavimo ir konsultavimo paslaugų teikimą.</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2.1.4. Plėtoti pedagogų profesinę kompetenciją.</w:t>
            </w:r>
          </w:p>
          <w:p w:rsidR="00886677" w:rsidRPr="00886677" w:rsidRDefault="00886677"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2.1.5.Optimizuoti mokinių mokymosi krūvį.</w:t>
            </w:r>
          </w:p>
        </w:tc>
      </w:tr>
      <w:tr w:rsidR="00886677" w:rsidRPr="00886677" w:rsidTr="003537E3">
        <w:tc>
          <w:tcPr>
            <w:tcW w:w="2123" w:type="dxa"/>
          </w:tcPr>
          <w:p w:rsidR="00886677" w:rsidRPr="00886677" w:rsidRDefault="00886677" w:rsidP="00D34F6C">
            <w:pPr>
              <w:numPr>
                <w:ilvl w:val="0"/>
                <w:numId w:val="10"/>
              </w:numPr>
              <w:tabs>
                <w:tab w:val="clear" w:pos="360"/>
                <w:tab w:val="num" w:pos="284"/>
                <w:tab w:val="center" w:pos="4819"/>
                <w:tab w:val="left" w:pos="5715"/>
              </w:tabs>
              <w:spacing w:after="0" w:line="240" w:lineRule="auto"/>
              <w:ind w:left="0" w:firstLine="0"/>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Modernios,</w:t>
            </w:r>
            <w:r w:rsidR="00D34F6C">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saugios aplinkos ir palankių ugdymosi,  sąlygų kūrimas.</w:t>
            </w:r>
          </w:p>
          <w:p w:rsidR="00886677" w:rsidRPr="00886677" w:rsidRDefault="00886677" w:rsidP="00D34F6C">
            <w:pPr>
              <w:keepNext/>
              <w:tabs>
                <w:tab w:val="num" w:pos="284"/>
                <w:tab w:val="left" w:pos="7300"/>
              </w:tabs>
              <w:spacing w:after="0" w:line="240" w:lineRule="auto"/>
              <w:jc w:val="center"/>
              <w:outlineLvl w:val="7"/>
              <w:rPr>
                <w:rFonts w:ascii="Times New Roman" w:eastAsia="Times New Roman" w:hAnsi="Times New Roman" w:cs="Times New Roman"/>
                <w:b/>
                <w:bCs/>
                <w:sz w:val="24"/>
                <w:szCs w:val="24"/>
                <w:lang w:eastAsia="pl-PL"/>
              </w:rPr>
            </w:pPr>
          </w:p>
        </w:tc>
        <w:tc>
          <w:tcPr>
            <w:tcW w:w="2390" w:type="dxa"/>
          </w:tcPr>
          <w:p w:rsidR="00886677" w:rsidRPr="00886677" w:rsidRDefault="00886677"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3.1.</w:t>
            </w:r>
            <w:r w:rsidR="00B46C7D">
              <w:rPr>
                <w:rFonts w:ascii="Times New Roman" w:eastAsia="Times New Roman" w:hAnsi="Times New Roman" w:cs="Times New Roman"/>
                <w:sz w:val="24"/>
                <w:szCs w:val="24"/>
                <w:lang w:eastAsia="pl-PL"/>
              </w:rPr>
              <w:t xml:space="preserve"> </w:t>
            </w:r>
            <w:r w:rsidRPr="00886677">
              <w:rPr>
                <w:rFonts w:ascii="Times New Roman" w:eastAsia="Times New Roman" w:hAnsi="Times New Roman" w:cs="Times New Roman"/>
                <w:sz w:val="24"/>
                <w:szCs w:val="24"/>
                <w:lang w:eastAsia="pl-PL"/>
              </w:rPr>
              <w:t xml:space="preserve">Formuoti  saugią ir estetišką ugdymo(si) aplinką. </w:t>
            </w:r>
          </w:p>
        </w:tc>
        <w:tc>
          <w:tcPr>
            <w:tcW w:w="5552" w:type="dxa"/>
          </w:tcPr>
          <w:p w:rsidR="00886677" w:rsidRPr="00886677" w:rsidRDefault="00886677" w:rsidP="00886677">
            <w:pPr>
              <w:tabs>
                <w:tab w:val="left" w:pos="7300"/>
              </w:tabs>
              <w:spacing w:after="0" w:line="240" w:lineRule="auto"/>
              <w:rPr>
                <w:rFonts w:ascii="Times New Roman" w:eastAsia="Times New Roman" w:hAnsi="Times New Roman" w:cs="Times New Roman"/>
                <w:bCs/>
                <w:iCs/>
                <w:sz w:val="24"/>
                <w:szCs w:val="24"/>
                <w:lang w:eastAsia="pl-PL"/>
              </w:rPr>
            </w:pPr>
            <w:r w:rsidRPr="00886677">
              <w:rPr>
                <w:rFonts w:ascii="Times New Roman" w:eastAsia="Times New Roman" w:hAnsi="Times New Roman" w:cs="Times New Roman"/>
                <w:bCs/>
                <w:iCs/>
                <w:sz w:val="24"/>
                <w:szCs w:val="24"/>
                <w:lang w:eastAsia="pl-PL"/>
              </w:rPr>
              <w:t>3.1. 1.Sukurti saugesnę ir modernesnę aplinką mokiniams.</w:t>
            </w:r>
          </w:p>
          <w:p w:rsidR="00886677" w:rsidRPr="00886677" w:rsidRDefault="00886677" w:rsidP="00886677">
            <w:pPr>
              <w:tabs>
                <w:tab w:val="left" w:pos="7300"/>
              </w:tabs>
              <w:spacing w:after="0" w:line="240" w:lineRule="auto"/>
              <w:rPr>
                <w:rFonts w:ascii="Times New Roman" w:eastAsia="Times New Roman" w:hAnsi="Times New Roman" w:cs="Times New Roman"/>
                <w:bCs/>
                <w:iCs/>
                <w:sz w:val="24"/>
                <w:szCs w:val="24"/>
                <w:lang w:eastAsia="pl-PL"/>
              </w:rPr>
            </w:pPr>
            <w:r w:rsidRPr="00886677">
              <w:rPr>
                <w:rFonts w:ascii="Times New Roman" w:eastAsia="Times New Roman" w:hAnsi="Times New Roman" w:cs="Times New Roman"/>
                <w:bCs/>
                <w:iCs/>
                <w:sz w:val="24"/>
                <w:szCs w:val="24"/>
                <w:lang w:eastAsia="pl-PL"/>
              </w:rPr>
              <w:t xml:space="preserve">3.1.2. </w:t>
            </w:r>
            <w:r w:rsidR="00BC7130">
              <w:rPr>
                <w:rFonts w:ascii="Times New Roman" w:eastAsia="Times New Roman" w:hAnsi="Times New Roman" w:cs="Times New Roman"/>
                <w:bCs/>
                <w:iCs/>
                <w:noProof/>
                <w:sz w:val="24"/>
                <w:szCs w:val="24"/>
                <w:lang w:eastAsia="pl-PL"/>
              </w:rPr>
              <w:t>Ugdymo proceso</w:t>
            </w:r>
            <w:r w:rsidR="00BC7130" w:rsidRPr="00886677">
              <w:rPr>
                <w:rFonts w:ascii="Times New Roman" w:eastAsia="Times New Roman" w:hAnsi="Times New Roman" w:cs="Times New Roman"/>
                <w:bCs/>
                <w:iCs/>
                <w:noProof/>
                <w:sz w:val="24"/>
                <w:szCs w:val="24"/>
                <w:lang w:eastAsia="pl-PL"/>
              </w:rPr>
              <w:t xml:space="preserve"> </w:t>
            </w:r>
            <w:r w:rsidR="00BC7130" w:rsidRPr="00BC7130">
              <w:rPr>
                <w:rFonts w:ascii="Times New Roman" w:eastAsia="Times New Roman" w:hAnsi="Times New Roman" w:cs="Times New Roman"/>
                <w:bCs/>
                <w:iCs/>
                <w:noProof/>
                <w:sz w:val="24"/>
                <w:szCs w:val="24"/>
                <w:lang w:eastAsia="pl-PL"/>
              </w:rPr>
              <w:t>modernizavimas diegiant</w:t>
            </w:r>
            <w:r w:rsidR="00BC7130">
              <w:rPr>
                <w:rFonts w:ascii="Times New Roman" w:eastAsia="Times New Roman" w:hAnsi="Times New Roman" w:cs="Times New Roman"/>
                <w:bCs/>
                <w:iCs/>
                <w:noProof/>
                <w:color w:val="FF0000"/>
                <w:sz w:val="24"/>
                <w:szCs w:val="24"/>
                <w:lang w:eastAsia="pl-PL"/>
              </w:rPr>
              <w:t xml:space="preserve"> </w:t>
            </w:r>
            <w:r w:rsidR="00BC7130">
              <w:rPr>
                <w:rFonts w:ascii="Times New Roman" w:eastAsia="Times New Roman" w:hAnsi="Times New Roman" w:cs="Times New Roman"/>
                <w:bCs/>
                <w:iCs/>
                <w:noProof/>
                <w:sz w:val="24"/>
                <w:szCs w:val="24"/>
                <w:lang w:eastAsia="pl-PL"/>
              </w:rPr>
              <w:t xml:space="preserve">naujas </w:t>
            </w:r>
            <w:r w:rsidR="00BC7130" w:rsidRPr="00886677">
              <w:rPr>
                <w:rFonts w:ascii="Times New Roman" w:eastAsia="Times New Roman" w:hAnsi="Times New Roman" w:cs="Times New Roman"/>
                <w:bCs/>
                <w:iCs/>
                <w:noProof/>
                <w:sz w:val="24"/>
                <w:szCs w:val="24"/>
                <w:lang w:eastAsia="pl-PL"/>
              </w:rPr>
              <w:t>informacines ir komunikacines technologijas.</w:t>
            </w:r>
          </w:p>
          <w:p w:rsidR="00886677" w:rsidRPr="00886677" w:rsidRDefault="00886677"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bCs/>
                <w:iCs/>
                <w:sz w:val="24"/>
                <w:szCs w:val="24"/>
                <w:lang w:eastAsia="pl-PL"/>
              </w:rPr>
              <w:t>3</w:t>
            </w:r>
            <w:r w:rsidRPr="00886677">
              <w:rPr>
                <w:rFonts w:ascii="Times New Roman" w:eastAsia="Times New Roman" w:hAnsi="Times New Roman" w:cs="Times New Roman"/>
                <w:sz w:val="24"/>
                <w:szCs w:val="24"/>
                <w:lang w:eastAsia="pl-PL"/>
              </w:rPr>
              <w:t>.1.3. Įgyvendinti prevencines ir sveikatos stiprinimo programas.</w:t>
            </w:r>
          </w:p>
        </w:tc>
      </w:tr>
    </w:tbl>
    <w:p w:rsidR="00CA6BCC" w:rsidRDefault="00CA6BCC" w:rsidP="0040483D">
      <w:pPr>
        <w:tabs>
          <w:tab w:val="left" w:pos="7300"/>
        </w:tabs>
        <w:spacing w:after="0" w:line="240" w:lineRule="auto"/>
        <w:rPr>
          <w:rFonts w:ascii="Times New Roman" w:eastAsia="Times New Roman" w:hAnsi="Times New Roman" w:cs="Times New Roman"/>
          <w:b/>
          <w:sz w:val="24"/>
          <w:szCs w:val="24"/>
          <w:lang w:eastAsia="pl-PL"/>
        </w:rPr>
      </w:pPr>
    </w:p>
    <w:p w:rsidR="0040483D" w:rsidRDefault="0040483D" w:rsidP="0040483D">
      <w:pPr>
        <w:tabs>
          <w:tab w:val="left" w:pos="7300"/>
        </w:tabs>
        <w:spacing w:after="0" w:line="240" w:lineRule="auto"/>
        <w:rPr>
          <w:rFonts w:ascii="Times New Roman" w:eastAsia="Times New Roman" w:hAnsi="Times New Roman" w:cs="Times New Roman"/>
          <w:b/>
          <w:sz w:val="24"/>
          <w:szCs w:val="24"/>
          <w:lang w:eastAsia="pl-PL"/>
        </w:rPr>
      </w:pPr>
    </w:p>
    <w:p w:rsidR="00886677" w:rsidRPr="00886677" w:rsidRDefault="00886677" w:rsidP="00886677">
      <w:pPr>
        <w:tabs>
          <w:tab w:val="left" w:pos="7300"/>
        </w:tabs>
        <w:spacing w:after="0" w:line="240" w:lineRule="auto"/>
        <w:ind w:left="1596" w:hanging="684"/>
        <w:jc w:val="center"/>
        <w:rPr>
          <w:rFonts w:ascii="Times New Roman" w:eastAsia="Times New Roman" w:hAnsi="Times New Roman" w:cs="Times New Roman"/>
          <w:b/>
          <w:sz w:val="24"/>
          <w:szCs w:val="24"/>
          <w:lang w:eastAsia="pl-PL"/>
        </w:rPr>
      </w:pPr>
      <w:r w:rsidRPr="00886677">
        <w:rPr>
          <w:rFonts w:ascii="Times New Roman" w:eastAsia="Times New Roman" w:hAnsi="Times New Roman" w:cs="Times New Roman"/>
          <w:b/>
          <w:sz w:val="24"/>
          <w:szCs w:val="24"/>
          <w:lang w:eastAsia="pl-PL"/>
        </w:rPr>
        <w:t>V</w:t>
      </w:r>
      <w:r w:rsidR="00D34F6C">
        <w:rPr>
          <w:rFonts w:ascii="Times New Roman" w:eastAsia="Times New Roman" w:hAnsi="Times New Roman" w:cs="Times New Roman"/>
          <w:b/>
          <w:sz w:val="24"/>
          <w:szCs w:val="24"/>
          <w:lang w:eastAsia="pl-PL"/>
        </w:rPr>
        <w:t>I</w:t>
      </w:r>
      <w:r w:rsidRPr="00886677">
        <w:rPr>
          <w:rFonts w:ascii="Times New Roman" w:eastAsia="Times New Roman" w:hAnsi="Times New Roman" w:cs="Times New Roman"/>
          <w:b/>
          <w:sz w:val="24"/>
          <w:szCs w:val="24"/>
          <w:lang w:eastAsia="pl-PL"/>
        </w:rPr>
        <w:t>I. TIKSLŲ IR UŽDAVINIŲ ĮGYVENDINIMO PROGRAMA</w:t>
      </w:r>
    </w:p>
    <w:p w:rsidR="00886677" w:rsidRPr="00886677" w:rsidRDefault="00886677" w:rsidP="00886677">
      <w:pPr>
        <w:tabs>
          <w:tab w:val="left" w:pos="7300"/>
        </w:tabs>
        <w:spacing w:after="0" w:line="240" w:lineRule="auto"/>
        <w:rPr>
          <w:rFonts w:ascii="Times New Roman" w:eastAsia="Times New Roman" w:hAnsi="Times New Roman" w:cs="Times New Roman"/>
          <w:b/>
          <w:bCs/>
          <w:sz w:val="24"/>
          <w:szCs w:val="24"/>
          <w:lang w:eastAsia="pl-PL"/>
        </w:rPr>
      </w:pPr>
    </w:p>
    <w:tbl>
      <w:tblPr>
        <w:tblW w:w="10221"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48"/>
        <w:gridCol w:w="301"/>
        <w:gridCol w:w="11"/>
        <w:gridCol w:w="56"/>
        <w:gridCol w:w="2638"/>
        <w:gridCol w:w="12"/>
        <w:gridCol w:w="1666"/>
        <w:gridCol w:w="78"/>
        <w:gridCol w:w="45"/>
        <w:gridCol w:w="1625"/>
        <w:gridCol w:w="19"/>
        <w:gridCol w:w="19"/>
        <w:gridCol w:w="1403"/>
      </w:tblGrid>
      <w:tr w:rsidR="00886677" w:rsidRPr="00886677" w:rsidTr="00021E02">
        <w:tc>
          <w:tcPr>
            <w:tcW w:w="2348" w:type="dxa"/>
          </w:tcPr>
          <w:p w:rsidR="00886677" w:rsidRPr="00886677" w:rsidRDefault="00886677" w:rsidP="00886677">
            <w:pPr>
              <w:tabs>
                <w:tab w:val="left" w:pos="7300"/>
              </w:tabs>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Numatoma veikla</w:t>
            </w:r>
          </w:p>
        </w:tc>
        <w:tc>
          <w:tcPr>
            <w:tcW w:w="3018" w:type="dxa"/>
            <w:gridSpan w:val="5"/>
          </w:tcPr>
          <w:p w:rsidR="00886677" w:rsidRPr="00886677" w:rsidRDefault="00886677" w:rsidP="00886677">
            <w:pPr>
              <w:tabs>
                <w:tab w:val="left" w:pos="7300"/>
              </w:tabs>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Laukiamas rezultatas</w:t>
            </w:r>
          </w:p>
        </w:tc>
        <w:tc>
          <w:tcPr>
            <w:tcW w:w="1744" w:type="dxa"/>
            <w:gridSpan w:val="2"/>
          </w:tcPr>
          <w:p w:rsidR="00886677" w:rsidRPr="00886677" w:rsidRDefault="00886677" w:rsidP="00886677">
            <w:pPr>
              <w:tabs>
                <w:tab w:val="left" w:pos="7300"/>
              </w:tabs>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Atlikimo laikas</w:t>
            </w:r>
          </w:p>
        </w:tc>
        <w:tc>
          <w:tcPr>
            <w:tcW w:w="1689" w:type="dxa"/>
            <w:gridSpan w:val="3"/>
          </w:tcPr>
          <w:p w:rsidR="00886677" w:rsidRPr="00886677" w:rsidRDefault="00886677" w:rsidP="00886677">
            <w:pPr>
              <w:tabs>
                <w:tab w:val="left" w:pos="7300"/>
              </w:tabs>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Atsakingas</w:t>
            </w:r>
          </w:p>
        </w:tc>
        <w:tc>
          <w:tcPr>
            <w:tcW w:w="1422" w:type="dxa"/>
            <w:gridSpan w:val="2"/>
          </w:tcPr>
          <w:p w:rsidR="00886677" w:rsidRPr="00886677" w:rsidRDefault="00886677" w:rsidP="00886677">
            <w:pPr>
              <w:tabs>
                <w:tab w:val="left" w:pos="7300"/>
              </w:tabs>
              <w:spacing w:after="0" w:line="240" w:lineRule="auto"/>
              <w:jc w:val="center"/>
              <w:rPr>
                <w:rFonts w:ascii="Times New Roman" w:eastAsia="Times New Roman" w:hAnsi="Times New Roman" w:cs="Times New Roman"/>
                <w:b/>
                <w:bCs/>
                <w:sz w:val="24"/>
                <w:szCs w:val="24"/>
                <w:lang w:eastAsia="pl-PL"/>
              </w:rPr>
            </w:pPr>
            <w:r w:rsidRPr="00886677">
              <w:rPr>
                <w:rFonts w:ascii="Times New Roman" w:eastAsia="Times New Roman" w:hAnsi="Times New Roman" w:cs="Times New Roman"/>
                <w:b/>
                <w:bCs/>
                <w:sz w:val="24"/>
                <w:szCs w:val="24"/>
                <w:lang w:eastAsia="pl-PL"/>
              </w:rPr>
              <w:t xml:space="preserve">Ištekliai </w:t>
            </w:r>
          </w:p>
        </w:tc>
      </w:tr>
      <w:tr w:rsidR="00021E02" w:rsidRPr="00886677" w:rsidTr="00963E7C">
        <w:tc>
          <w:tcPr>
            <w:tcW w:w="10221" w:type="dxa"/>
            <w:gridSpan w:val="13"/>
          </w:tcPr>
          <w:p w:rsidR="00021E02" w:rsidRPr="00021E02" w:rsidRDefault="00021E02" w:rsidP="00021E02">
            <w:pPr>
              <w:pStyle w:val="Sraopastraipa"/>
              <w:numPr>
                <w:ilvl w:val="0"/>
                <w:numId w:val="22"/>
              </w:numPr>
              <w:tabs>
                <w:tab w:val="center" w:pos="4819"/>
                <w:tab w:val="left" w:pos="5715"/>
              </w:tabs>
              <w:spacing w:after="0" w:line="240" w:lineRule="auto"/>
              <w:jc w:val="center"/>
              <w:rPr>
                <w:rFonts w:ascii="Times New Roman" w:eastAsia="Times New Roman" w:hAnsi="Times New Roman" w:cs="Times New Roman"/>
                <w:noProof/>
                <w:sz w:val="24"/>
                <w:szCs w:val="24"/>
                <w:lang w:eastAsia="pl-PL"/>
              </w:rPr>
            </w:pPr>
            <w:r w:rsidRPr="00021E02">
              <w:rPr>
                <w:rFonts w:ascii="Times New Roman" w:eastAsia="Times New Roman" w:hAnsi="Times New Roman" w:cs="Times New Roman"/>
                <w:noProof/>
                <w:sz w:val="24"/>
                <w:szCs w:val="24"/>
                <w:lang w:eastAsia="pl-PL"/>
              </w:rPr>
              <w:t>Prioritetas: Mokyklos bendruomeniškumo plėtra.</w:t>
            </w:r>
          </w:p>
        </w:tc>
      </w:tr>
      <w:tr w:rsidR="00021E02" w:rsidRPr="00886677" w:rsidTr="00963E7C">
        <w:tc>
          <w:tcPr>
            <w:tcW w:w="10221" w:type="dxa"/>
            <w:gridSpan w:val="13"/>
          </w:tcPr>
          <w:p w:rsidR="00021E02" w:rsidRPr="00021E02" w:rsidRDefault="00021E02" w:rsidP="00021E02">
            <w:pPr>
              <w:tabs>
                <w:tab w:val="left" w:pos="7300"/>
              </w:tabs>
              <w:spacing w:after="0" w:line="240" w:lineRule="auto"/>
              <w:ind w:hanging="684"/>
              <w:jc w:val="center"/>
              <w:rPr>
                <w:rFonts w:ascii="Times New Roman" w:eastAsia="Times New Roman" w:hAnsi="Times New Roman" w:cs="Times New Roman"/>
                <w:sz w:val="28"/>
                <w:szCs w:val="24"/>
                <w:lang w:eastAsia="pl-PL"/>
              </w:rPr>
            </w:pPr>
            <w:r w:rsidRPr="00021E02">
              <w:rPr>
                <w:rFonts w:ascii="Times New Roman" w:eastAsia="Times New Roman" w:hAnsi="Times New Roman" w:cs="Times New Roman"/>
                <w:bCs/>
                <w:sz w:val="24"/>
                <w:szCs w:val="24"/>
                <w:lang w:eastAsia="pl-PL"/>
              </w:rPr>
              <w:t>1.1. Tikslas:</w:t>
            </w:r>
            <w:r w:rsidRPr="00021E02">
              <w:rPr>
                <w:rFonts w:ascii="Times New Roman" w:eastAsia="Times New Roman" w:hAnsi="Times New Roman" w:cs="Times New Roman"/>
                <w:sz w:val="24"/>
                <w:szCs w:val="24"/>
                <w:lang w:eastAsia="pl-PL"/>
              </w:rPr>
              <w:t xml:space="preserve">  Plėtoti  mokyklos bendruomenės bendradarbiavimo kultūrą.</w:t>
            </w:r>
          </w:p>
        </w:tc>
      </w:tr>
      <w:tr w:rsidR="00021E02" w:rsidRPr="00886677" w:rsidTr="00963E7C">
        <w:trPr>
          <w:cantSplit/>
        </w:trPr>
        <w:tc>
          <w:tcPr>
            <w:tcW w:w="10221" w:type="dxa"/>
            <w:gridSpan w:val="13"/>
          </w:tcPr>
          <w:p w:rsidR="00021E02" w:rsidRPr="00021E02" w:rsidRDefault="00021E02" w:rsidP="00021E02">
            <w:pPr>
              <w:keepNext/>
              <w:tabs>
                <w:tab w:val="left" w:pos="7300"/>
              </w:tabs>
              <w:spacing w:after="0" w:line="240" w:lineRule="auto"/>
              <w:jc w:val="center"/>
              <w:outlineLvl w:val="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iCs/>
                <w:sz w:val="24"/>
                <w:szCs w:val="24"/>
                <w:lang w:eastAsia="pl-PL"/>
              </w:rPr>
              <w:t>Uždavinys 1.1.1</w:t>
            </w:r>
            <w:r>
              <w:rPr>
                <w:rFonts w:ascii="Times New Roman" w:eastAsia="Times New Roman" w:hAnsi="Times New Roman" w:cs="Times New Roman"/>
                <w:iCs/>
                <w:sz w:val="24"/>
                <w:szCs w:val="24"/>
                <w:lang w:eastAsia="pl-PL"/>
              </w:rPr>
              <w:t>.</w:t>
            </w:r>
            <w:r w:rsidRPr="00886677">
              <w:rPr>
                <w:rFonts w:ascii="Times New Roman" w:eastAsia="Times New Roman" w:hAnsi="Times New Roman" w:cs="Times New Roman"/>
                <w:iCs/>
                <w:sz w:val="24"/>
                <w:szCs w:val="24"/>
                <w:lang w:eastAsia="pl-PL"/>
              </w:rPr>
              <w:t xml:space="preserve"> </w:t>
            </w:r>
            <w:r w:rsidRPr="00886677">
              <w:rPr>
                <w:rFonts w:ascii="Times New Roman" w:eastAsia="Times New Roman" w:hAnsi="Times New Roman" w:cs="Times New Roman"/>
                <w:bCs/>
                <w:sz w:val="24"/>
                <w:szCs w:val="24"/>
                <w:lang w:eastAsia="pl-PL"/>
              </w:rPr>
              <w:t>Efektyvinti klasės vadovų veiklą.</w:t>
            </w:r>
          </w:p>
        </w:tc>
      </w:tr>
      <w:tr w:rsidR="00021E02" w:rsidRPr="00886677" w:rsidTr="00021E02">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1. Planuojant klasės veiklą, planuoti renginius, klasės valandėles, viktorinas mokinių patriotiškumui ugdyti.</w:t>
            </w:r>
          </w:p>
        </w:tc>
        <w:tc>
          <w:tcPr>
            <w:tcW w:w="3018" w:type="dxa"/>
            <w:gridSpan w:val="5"/>
            <w:vMerge w:val="restart"/>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noProof/>
                <w:sz w:val="24"/>
                <w:szCs w:val="28"/>
                <w:lang w:eastAsia="pl-PL"/>
              </w:rPr>
              <w:t>Per bendrą klasės veiklą ugdomos vertybinės nuostatos: patriotiškumas, pilietiškumas, bendradarbiavimas, atsakomybė. Dauguma mokinių klasės veiklą vertins kaip įdomią, turiningą.</w:t>
            </w:r>
          </w:p>
        </w:tc>
        <w:tc>
          <w:tcPr>
            <w:tcW w:w="1744" w:type="dxa"/>
            <w:gridSpan w:val="2"/>
          </w:tcPr>
          <w:p w:rsidR="00021E02" w:rsidRPr="00886677" w:rsidRDefault="00021E02"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2016-2020 m. </w:t>
            </w:r>
          </w:p>
        </w:tc>
        <w:tc>
          <w:tcPr>
            <w:tcW w:w="1670"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Klasių vadovų metodinė grupė</w:t>
            </w:r>
          </w:p>
        </w:tc>
        <w:tc>
          <w:tcPr>
            <w:tcW w:w="1441"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w:t>
            </w:r>
          </w:p>
        </w:tc>
      </w:tr>
      <w:tr w:rsidR="00021E02" w:rsidRPr="00886677" w:rsidTr="00021E02">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2. Skatinti mokinius dalyvauti mokykloje ir rajone  organizuojamose </w:t>
            </w:r>
            <w:r w:rsidRPr="00886677">
              <w:rPr>
                <w:rFonts w:ascii="Times New Roman" w:eastAsia="Times New Roman" w:hAnsi="Times New Roman" w:cs="Times New Roman"/>
                <w:sz w:val="24"/>
                <w:szCs w:val="24"/>
                <w:lang w:eastAsia="pl-PL"/>
              </w:rPr>
              <w:lastRenderedPageBreak/>
              <w:t xml:space="preserve">pilietiškumo akcijose </w:t>
            </w:r>
          </w:p>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ir renginiuose.</w:t>
            </w:r>
          </w:p>
        </w:tc>
        <w:tc>
          <w:tcPr>
            <w:tcW w:w="3018" w:type="dxa"/>
            <w:gridSpan w:val="5"/>
            <w:vMerge/>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p>
        </w:tc>
        <w:tc>
          <w:tcPr>
            <w:tcW w:w="1744" w:type="dxa"/>
            <w:gridSpan w:val="2"/>
          </w:tcPr>
          <w:p w:rsidR="00021E02" w:rsidRPr="00886677" w:rsidRDefault="00021E02"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670"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Klasių vadovai</w:t>
            </w:r>
          </w:p>
        </w:tc>
        <w:tc>
          <w:tcPr>
            <w:tcW w:w="1441"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w:t>
            </w:r>
          </w:p>
        </w:tc>
      </w:tr>
      <w:tr w:rsidR="00021E02" w:rsidRPr="00886677" w:rsidTr="00963E7C">
        <w:trPr>
          <w:cantSplit/>
        </w:trPr>
        <w:tc>
          <w:tcPr>
            <w:tcW w:w="10221" w:type="dxa"/>
            <w:gridSpan w:val="13"/>
          </w:tcPr>
          <w:p w:rsidR="00021E02" w:rsidRPr="00886677" w:rsidRDefault="00021E02" w:rsidP="00886677">
            <w:pPr>
              <w:spacing w:after="0" w:line="240" w:lineRule="auto"/>
              <w:jc w:val="center"/>
              <w:rPr>
                <w:rFonts w:ascii="Times New Roman" w:eastAsia="Times New Roman" w:hAnsi="Times New Roman" w:cs="Times New Roman"/>
                <w:noProof/>
                <w:sz w:val="24"/>
                <w:szCs w:val="24"/>
                <w:lang w:eastAsia="pl-PL"/>
              </w:rPr>
            </w:pPr>
            <w:r w:rsidRPr="00021E02">
              <w:rPr>
                <w:rFonts w:ascii="Times New Roman" w:eastAsia="Times New Roman" w:hAnsi="Times New Roman" w:cs="Times New Roman"/>
                <w:bCs/>
                <w:iCs/>
                <w:noProof/>
                <w:sz w:val="24"/>
                <w:szCs w:val="24"/>
                <w:lang w:eastAsia="pl-PL"/>
              </w:rPr>
              <w:lastRenderedPageBreak/>
              <w:t>Uždavinys 1.1.2.</w:t>
            </w:r>
            <w:r w:rsidRPr="00886677">
              <w:rPr>
                <w:rFonts w:ascii="Times New Roman" w:eastAsia="Times New Roman" w:hAnsi="Times New Roman" w:cs="Times New Roman"/>
                <w:b/>
                <w:bCs/>
                <w:iCs/>
                <w:noProof/>
                <w:sz w:val="24"/>
                <w:szCs w:val="24"/>
                <w:lang w:eastAsia="pl-PL"/>
              </w:rPr>
              <w:t xml:space="preserve"> </w:t>
            </w:r>
            <w:r w:rsidRPr="00886677">
              <w:rPr>
                <w:rFonts w:ascii="Times New Roman" w:eastAsia="Times New Roman" w:hAnsi="Times New Roman" w:cs="Times New Roman"/>
                <w:noProof/>
                <w:sz w:val="24"/>
                <w:szCs w:val="24"/>
                <w:lang w:eastAsia="pl-PL"/>
              </w:rPr>
              <w:t>Skatinti ir įvertinti mokinių iniciatyvas.</w:t>
            </w:r>
          </w:p>
        </w:tc>
      </w:tr>
      <w:tr w:rsidR="00021E02" w:rsidRPr="00886677" w:rsidTr="00021E02">
        <w:trPr>
          <w:cantSplit/>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1. Aktyvinti Mokinių tarybos veiklą</w:t>
            </w:r>
            <w:r w:rsidR="00D34F6C">
              <w:rPr>
                <w:rFonts w:ascii="Times New Roman" w:eastAsia="Times New Roman" w:hAnsi="Times New Roman" w:cs="Times New Roman"/>
                <w:sz w:val="24"/>
                <w:szCs w:val="24"/>
                <w:lang w:eastAsia="pl-PL"/>
              </w:rPr>
              <w:t>.</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Mokykloje vyks Mokinių tarybos inicijuotos akcijos, renginiai.</w:t>
            </w:r>
          </w:p>
        </w:tc>
        <w:tc>
          <w:tcPr>
            <w:tcW w:w="1744" w:type="dxa"/>
            <w:gridSpan w:val="2"/>
          </w:tcPr>
          <w:p w:rsidR="00021E02" w:rsidRPr="00886677" w:rsidRDefault="00021E02"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08" w:type="dxa"/>
            <w:gridSpan w:val="4"/>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Direktoriaus  pavaduotoja ugdymui. </w:t>
            </w:r>
          </w:p>
        </w:tc>
        <w:tc>
          <w:tcPr>
            <w:tcW w:w="1403"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  rėmėjų lėšos.</w:t>
            </w:r>
          </w:p>
        </w:tc>
      </w:tr>
      <w:tr w:rsidR="00021E02" w:rsidRPr="00886677" w:rsidTr="00021E02">
        <w:trPr>
          <w:cantSplit/>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 Mokinių apdovanojimas už puikius ugdymosi ir kitos veiklos pasiekimus mokykloje.</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Geras mokymasis didesnei mokinių daliai taps prioritetu.</w:t>
            </w:r>
          </w:p>
        </w:tc>
        <w:tc>
          <w:tcPr>
            <w:tcW w:w="1744" w:type="dxa"/>
            <w:gridSpan w:val="2"/>
          </w:tcPr>
          <w:p w:rsidR="00021E02" w:rsidRPr="00886677" w:rsidRDefault="00021E02"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08" w:type="dxa"/>
            <w:gridSpan w:val="4"/>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Direktoriaus  pavaduotoja ugdymui, dalykų mokytojai</w:t>
            </w:r>
          </w:p>
        </w:tc>
        <w:tc>
          <w:tcPr>
            <w:tcW w:w="1403"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021E02" w:rsidRPr="00886677" w:rsidTr="00021E02">
        <w:trPr>
          <w:cantSplit/>
          <w:trHeight w:val="1343"/>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3. Projektinės veiklos tobulinimas.</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Dalyvaudami projektuose mokiniai plės savo akiratį, įgis naujų žinių, tobulins įvairias kompetencijas. </w:t>
            </w:r>
          </w:p>
        </w:tc>
        <w:tc>
          <w:tcPr>
            <w:tcW w:w="1744" w:type="dxa"/>
            <w:gridSpan w:val="2"/>
          </w:tcPr>
          <w:p w:rsidR="00021E02" w:rsidRPr="00886677" w:rsidRDefault="00021E02"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08" w:type="dxa"/>
            <w:gridSpan w:val="4"/>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Metodinė taryba, dalykų mokytojai</w:t>
            </w:r>
          </w:p>
        </w:tc>
        <w:tc>
          <w:tcPr>
            <w:tcW w:w="1403" w:type="dxa"/>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ŠMM, </w:t>
            </w:r>
            <w:proofErr w:type="spellStart"/>
            <w:r w:rsidRPr="00886677">
              <w:rPr>
                <w:rFonts w:ascii="Times New Roman" w:eastAsia="Times New Roman" w:hAnsi="Times New Roman" w:cs="Times New Roman"/>
                <w:sz w:val="24"/>
                <w:szCs w:val="24"/>
                <w:lang w:eastAsia="pl-PL"/>
              </w:rPr>
              <w:t>savival</w:t>
            </w:r>
            <w:r w:rsidR="00D34F6C">
              <w:rPr>
                <w:rFonts w:ascii="Times New Roman" w:eastAsia="Times New Roman" w:hAnsi="Times New Roman" w:cs="Times New Roman"/>
                <w:sz w:val="24"/>
                <w:szCs w:val="24"/>
                <w:lang w:eastAsia="pl-PL"/>
              </w:rPr>
              <w:t>-</w:t>
            </w:r>
            <w:r w:rsidRPr="00886677">
              <w:rPr>
                <w:rFonts w:ascii="Times New Roman" w:eastAsia="Times New Roman" w:hAnsi="Times New Roman" w:cs="Times New Roman"/>
                <w:sz w:val="24"/>
                <w:szCs w:val="24"/>
                <w:lang w:eastAsia="pl-PL"/>
              </w:rPr>
              <w:t>dybės,</w:t>
            </w:r>
            <w:proofErr w:type="spellEnd"/>
            <w:r w:rsidRPr="00886677">
              <w:rPr>
                <w:rFonts w:ascii="Times New Roman" w:eastAsia="Times New Roman" w:hAnsi="Times New Roman" w:cs="Times New Roman"/>
                <w:sz w:val="24"/>
                <w:szCs w:val="24"/>
                <w:lang w:eastAsia="pl-PL"/>
              </w:rPr>
              <w:t xml:space="preserve">  įvairių paramos fondų  lėšos</w:t>
            </w:r>
          </w:p>
        </w:tc>
      </w:tr>
      <w:tr w:rsidR="00021E02" w:rsidRPr="00886677" w:rsidTr="00963E7C">
        <w:trPr>
          <w:cantSplit/>
        </w:trPr>
        <w:tc>
          <w:tcPr>
            <w:tcW w:w="10221" w:type="dxa"/>
            <w:gridSpan w:val="13"/>
          </w:tcPr>
          <w:p w:rsidR="00021E02" w:rsidRPr="00886677" w:rsidRDefault="00021E02" w:rsidP="00886677">
            <w:pPr>
              <w:spacing w:after="0" w:line="240" w:lineRule="auto"/>
              <w:jc w:val="center"/>
              <w:rPr>
                <w:rFonts w:ascii="Times New Roman" w:eastAsia="Times New Roman" w:hAnsi="Times New Roman" w:cs="Times New Roman"/>
                <w:noProof/>
                <w:sz w:val="24"/>
                <w:szCs w:val="24"/>
                <w:lang w:eastAsia="pl-PL"/>
              </w:rPr>
            </w:pPr>
            <w:r w:rsidRPr="00021E02">
              <w:rPr>
                <w:rFonts w:ascii="Times New Roman" w:eastAsia="Times New Roman" w:hAnsi="Times New Roman" w:cs="Times New Roman"/>
                <w:bCs/>
                <w:iCs/>
                <w:noProof/>
                <w:sz w:val="24"/>
                <w:szCs w:val="24"/>
                <w:lang w:eastAsia="pl-PL"/>
              </w:rPr>
              <w:t>Uždavinys</w:t>
            </w:r>
            <w:r>
              <w:rPr>
                <w:rFonts w:ascii="Times New Roman" w:eastAsia="Times New Roman" w:hAnsi="Times New Roman" w:cs="Times New Roman"/>
                <w:bCs/>
                <w:iCs/>
                <w:noProof/>
                <w:sz w:val="24"/>
                <w:szCs w:val="24"/>
                <w:lang w:eastAsia="pl-PL"/>
              </w:rPr>
              <w:t xml:space="preserve"> 1.</w:t>
            </w:r>
            <w:r w:rsidRPr="00021E02">
              <w:rPr>
                <w:rFonts w:ascii="Times New Roman" w:eastAsia="Times New Roman" w:hAnsi="Times New Roman" w:cs="Times New Roman"/>
                <w:bCs/>
                <w:iCs/>
                <w:noProof/>
                <w:sz w:val="24"/>
                <w:szCs w:val="24"/>
                <w:lang w:eastAsia="pl-PL"/>
              </w:rPr>
              <w:t>1.3.</w:t>
            </w:r>
            <w:r w:rsidRPr="00886677">
              <w:rPr>
                <w:rFonts w:ascii="Times New Roman" w:eastAsia="Times New Roman" w:hAnsi="Times New Roman" w:cs="Times New Roman"/>
                <w:b/>
                <w:bCs/>
                <w:iCs/>
                <w:noProof/>
                <w:sz w:val="24"/>
                <w:szCs w:val="24"/>
                <w:lang w:eastAsia="pl-PL"/>
              </w:rPr>
              <w:t xml:space="preserve"> </w:t>
            </w:r>
            <w:r w:rsidRPr="00886677">
              <w:rPr>
                <w:rFonts w:ascii="Times New Roman" w:eastAsia="Times New Roman" w:hAnsi="Times New Roman" w:cs="Times New Roman"/>
                <w:noProof/>
                <w:sz w:val="24"/>
                <w:szCs w:val="24"/>
                <w:lang w:eastAsia="pl-PL"/>
              </w:rPr>
              <w:t>Aktyvinti  mokyklos tėvų (globėjų, rūpintojų) ir socialinių partnerių bendradarbiavimą.</w:t>
            </w:r>
          </w:p>
        </w:tc>
      </w:tr>
      <w:tr w:rsidR="00021E02" w:rsidRPr="00886677" w:rsidTr="00021E02">
        <w:trPr>
          <w:cantSplit/>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bCs/>
                <w:color w:val="000000"/>
                <w:sz w:val="24"/>
                <w:szCs w:val="24"/>
                <w:lang w:eastAsia="pl-PL"/>
              </w:rPr>
            </w:pPr>
            <w:r w:rsidRPr="00886677">
              <w:rPr>
                <w:rFonts w:ascii="Times New Roman" w:eastAsia="Times New Roman" w:hAnsi="Times New Roman" w:cs="Times New Roman"/>
                <w:bCs/>
                <w:color w:val="000000"/>
                <w:sz w:val="24"/>
                <w:szCs w:val="24"/>
                <w:lang w:eastAsia="pl-PL"/>
              </w:rPr>
              <w:t>1.Tėvų poreikių ir jų mokyklos veiklos vertinimo tyrimas.</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Tyrimų, apklausų medžiaga bus  panaudojama  ugdymo proceso tobulinimui</w:t>
            </w:r>
            <w:r w:rsidR="00D34F6C">
              <w:rPr>
                <w:rFonts w:ascii="Times New Roman" w:eastAsia="Times New Roman" w:hAnsi="Times New Roman" w:cs="Times New Roman"/>
                <w:sz w:val="24"/>
                <w:szCs w:val="24"/>
                <w:lang w:eastAsia="pl-PL"/>
              </w:rPr>
              <w:t>.</w:t>
            </w:r>
          </w:p>
        </w:tc>
        <w:tc>
          <w:tcPr>
            <w:tcW w:w="1744" w:type="dxa"/>
            <w:gridSpan w:val="2"/>
          </w:tcPr>
          <w:p w:rsidR="00021E02" w:rsidRPr="00886677" w:rsidRDefault="00021E02" w:rsidP="00886677">
            <w:pPr>
              <w:tabs>
                <w:tab w:val="center" w:pos="803"/>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sz w:val="24"/>
                <w:szCs w:val="24"/>
                <w:lang w:eastAsia="pl-PL"/>
              </w:rPr>
              <w:t>2016-2020 m.</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Administracija, Metodinė taryba </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MK lėšos </w:t>
            </w:r>
          </w:p>
        </w:tc>
      </w:tr>
      <w:tr w:rsidR="00021E02" w:rsidRPr="00886677" w:rsidTr="00021E02">
        <w:trPr>
          <w:cantSplit/>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bCs/>
                <w:color w:val="000000"/>
                <w:sz w:val="24"/>
                <w:szCs w:val="24"/>
                <w:lang w:eastAsia="pl-PL"/>
              </w:rPr>
            </w:pPr>
            <w:r w:rsidRPr="00886677">
              <w:rPr>
                <w:rFonts w:ascii="Times New Roman" w:eastAsia="Times New Roman" w:hAnsi="Times New Roman" w:cs="Times New Roman"/>
                <w:bCs/>
                <w:color w:val="000000"/>
                <w:sz w:val="24"/>
                <w:szCs w:val="24"/>
                <w:lang w:eastAsia="pl-PL"/>
              </w:rPr>
              <w:t>2. Tėvų švietimas.</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Organizuojamos paskaitos, specialistų konsultacijos aktyvins mokytojų ir tėvų bendradarbiavimą.</w:t>
            </w:r>
          </w:p>
        </w:tc>
        <w:tc>
          <w:tcPr>
            <w:tcW w:w="1744" w:type="dxa"/>
            <w:gridSpan w:val="2"/>
          </w:tcPr>
          <w:p w:rsidR="00021E02" w:rsidRPr="00886677" w:rsidRDefault="00021E02" w:rsidP="00886677">
            <w:pPr>
              <w:tabs>
                <w:tab w:val="center" w:pos="803"/>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sz w:val="24"/>
                <w:szCs w:val="24"/>
                <w:lang w:eastAsia="pl-PL"/>
              </w:rPr>
              <w:t>2016-2020 m</w:t>
            </w:r>
            <w:r w:rsidR="00D34F6C">
              <w:rPr>
                <w:rFonts w:ascii="Times New Roman" w:eastAsia="Times New Roman" w:hAnsi="Times New Roman" w:cs="Times New Roman"/>
                <w:sz w:val="24"/>
                <w:szCs w:val="24"/>
                <w:lang w:eastAsia="pl-PL"/>
              </w:rPr>
              <w:t>.</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psichologas, spec. pedagogas, klasių vadovai</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įvairių projektų lėšos</w:t>
            </w:r>
          </w:p>
        </w:tc>
      </w:tr>
      <w:tr w:rsidR="00021E02" w:rsidRPr="00886677" w:rsidTr="00021E02">
        <w:trPr>
          <w:cantSplit/>
        </w:trPr>
        <w:tc>
          <w:tcPr>
            <w:tcW w:w="2348" w:type="dxa"/>
          </w:tcPr>
          <w:p w:rsidR="00021E02" w:rsidRPr="00886677" w:rsidRDefault="00021E02" w:rsidP="00886677">
            <w:pPr>
              <w:tabs>
                <w:tab w:val="left" w:pos="7300"/>
              </w:tabs>
              <w:spacing w:after="0" w:line="240" w:lineRule="auto"/>
              <w:rPr>
                <w:rFonts w:ascii="Times New Roman" w:eastAsia="Times New Roman" w:hAnsi="Times New Roman" w:cs="Times New Roman"/>
                <w:bCs/>
                <w:color w:val="000000"/>
                <w:sz w:val="24"/>
                <w:szCs w:val="24"/>
                <w:lang w:eastAsia="pl-PL"/>
              </w:rPr>
            </w:pPr>
            <w:r w:rsidRPr="00886677">
              <w:rPr>
                <w:rFonts w:ascii="Times New Roman" w:eastAsia="Times New Roman" w:hAnsi="Times New Roman" w:cs="Times New Roman"/>
                <w:bCs/>
                <w:color w:val="000000"/>
                <w:sz w:val="24"/>
                <w:szCs w:val="24"/>
                <w:lang w:eastAsia="pl-PL"/>
              </w:rPr>
              <w:t>3.Tėvų įtraukimas į renginių organizavimą mokykloje.</w:t>
            </w:r>
          </w:p>
        </w:tc>
        <w:tc>
          <w:tcPr>
            <w:tcW w:w="3018" w:type="dxa"/>
            <w:gridSpan w:val="5"/>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Sistemingai organizuojami susirinkimai, šventės, tėvų dienos</w:t>
            </w:r>
            <w:r w:rsidR="00D34F6C">
              <w:rPr>
                <w:rFonts w:ascii="Times New Roman" w:eastAsia="Times New Roman" w:hAnsi="Times New Roman" w:cs="Times New Roman"/>
                <w:sz w:val="24"/>
                <w:szCs w:val="24"/>
                <w:lang w:eastAsia="pl-PL"/>
              </w:rPr>
              <w:t>.</w:t>
            </w:r>
          </w:p>
        </w:tc>
        <w:tc>
          <w:tcPr>
            <w:tcW w:w="1744" w:type="dxa"/>
            <w:gridSpan w:val="2"/>
          </w:tcPr>
          <w:p w:rsidR="00021E02" w:rsidRPr="00886677" w:rsidRDefault="00021E02" w:rsidP="00886677">
            <w:pPr>
              <w:tabs>
                <w:tab w:val="center" w:pos="803"/>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sz w:val="24"/>
                <w:szCs w:val="24"/>
                <w:lang w:eastAsia="pl-PL"/>
              </w:rPr>
              <w:t>2016-2020 m</w:t>
            </w:r>
            <w:r w:rsidR="00D34F6C">
              <w:rPr>
                <w:rFonts w:ascii="Times New Roman" w:eastAsia="Times New Roman" w:hAnsi="Times New Roman" w:cs="Times New Roman"/>
                <w:sz w:val="24"/>
                <w:szCs w:val="24"/>
                <w:lang w:eastAsia="pl-PL"/>
              </w:rPr>
              <w:t>.</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klasių vadovai</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įvairių projektų , mokyklos paramos fondo lėšos</w:t>
            </w:r>
          </w:p>
        </w:tc>
      </w:tr>
      <w:tr w:rsidR="00021E02" w:rsidRPr="00886677" w:rsidTr="00021E02">
        <w:trPr>
          <w:cantSplit/>
        </w:trPr>
        <w:tc>
          <w:tcPr>
            <w:tcW w:w="2348" w:type="dxa"/>
          </w:tcPr>
          <w:p w:rsidR="00021E02" w:rsidRPr="00021E02" w:rsidRDefault="00021E02" w:rsidP="00021E02">
            <w:pPr>
              <w:pStyle w:val="Sraopastraipa"/>
              <w:numPr>
                <w:ilvl w:val="0"/>
                <w:numId w:val="10"/>
              </w:numPr>
              <w:tabs>
                <w:tab w:val="clear" w:pos="360"/>
                <w:tab w:val="num" w:pos="301"/>
                <w:tab w:val="left" w:pos="7300"/>
              </w:tabs>
              <w:spacing w:after="0" w:line="240" w:lineRule="auto"/>
              <w:ind w:left="17" w:hanging="17"/>
              <w:rPr>
                <w:rFonts w:ascii="Times New Roman" w:eastAsia="Times New Roman" w:hAnsi="Times New Roman" w:cs="Times New Roman"/>
                <w:bCs/>
                <w:color w:val="000000"/>
                <w:sz w:val="24"/>
                <w:szCs w:val="24"/>
                <w:lang w:eastAsia="pl-PL"/>
              </w:rPr>
            </w:pPr>
            <w:r w:rsidRPr="00021E02">
              <w:rPr>
                <w:rFonts w:ascii="Times New Roman" w:eastAsia="Times New Roman" w:hAnsi="Times New Roman" w:cs="Times New Roman"/>
                <w:bCs/>
                <w:color w:val="000000"/>
                <w:sz w:val="24"/>
                <w:szCs w:val="24"/>
                <w:lang w:eastAsia="pl-PL"/>
              </w:rPr>
              <w:t xml:space="preserve">Užmegzti naujus bei palaikyti  esamus ryšius su socialiniais partneriais. </w:t>
            </w:r>
          </w:p>
        </w:tc>
        <w:tc>
          <w:tcPr>
            <w:tcW w:w="3018" w:type="dxa"/>
            <w:gridSpan w:val="5"/>
          </w:tcPr>
          <w:p w:rsidR="00D34F6C" w:rsidRPr="00886677" w:rsidRDefault="00021E02" w:rsidP="00021E02">
            <w:pPr>
              <w:tabs>
                <w:tab w:val="left" w:pos="7300"/>
              </w:tabs>
              <w:spacing w:after="0" w:line="240" w:lineRule="auto"/>
              <w:rPr>
                <w:rFonts w:ascii="Times New Roman" w:eastAsia="Times New Roman" w:hAnsi="Times New Roman" w:cs="Times New Roman"/>
                <w:sz w:val="24"/>
                <w:szCs w:val="24"/>
                <w:lang w:eastAsia="pl-PL"/>
              </w:rPr>
            </w:pPr>
            <w:r w:rsidRPr="00021E02">
              <w:rPr>
                <w:rFonts w:ascii="Times New Roman" w:eastAsia="Times New Roman" w:hAnsi="Times New Roman" w:cs="Times New Roman"/>
                <w:sz w:val="24"/>
                <w:szCs w:val="24"/>
                <w:lang w:eastAsia="pl-PL"/>
              </w:rPr>
              <w:t>Atsiras naujos galimybės plėsti bendradarbiavimą su socialiniais partneriais, bus taikomos įvairios partnerystės formos (gerosios patirties sklaida, projektai, parodos</w:t>
            </w:r>
            <w:r w:rsidR="00D34F6C">
              <w:rPr>
                <w:rFonts w:ascii="Times New Roman" w:eastAsia="Times New Roman" w:hAnsi="Times New Roman" w:cs="Times New Roman"/>
                <w:sz w:val="24"/>
                <w:szCs w:val="24"/>
                <w:lang w:eastAsia="pl-PL"/>
              </w:rPr>
              <w:t>, seminarai, konkursai, šventės</w:t>
            </w:r>
            <w:r w:rsidRPr="00021E02">
              <w:rPr>
                <w:rFonts w:ascii="Times New Roman" w:eastAsia="Times New Roman" w:hAnsi="Times New Roman" w:cs="Times New Roman"/>
                <w:sz w:val="24"/>
                <w:szCs w:val="24"/>
                <w:lang w:eastAsia="pl-PL"/>
              </w:rPr>
              <w:t>)</w:t>
            </w:r>
            <w:r w:rsidR="00D34F6C">
              <w:rPr>
                <w:rFonts w:ascii="Times New Roman" w:eastAsia="Times New Roman" w:hAnsi="Times New Roman" w:cs="Times New Roman"/>
                <w:sz w:val="24"/>
                <w:szCs w:val="24"/>
                <w:lang w:eastAsia="pl-PL"/>
              </w:rPr>
              <w:t>.</w:t>
            </w:r>
          </w:p>
        </w:tc>
        <w:tc>
          <w:tcPr>
            <w:tcW w:w="1744" w:type="dxa"/>
            <w:gridSpan w:val="2"/>
          </w:tcPr>
          <w:p w:rsidR="00021E02" w:rsidRPr="00886677" w:rsidRDefault="00021E02" w:rsidP="00886677">
            <w:pPr>
              <w:tabs>
                <w:tab w:val="center" w:pos="803"/>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r>
              <w:rPr>
                <w:rFonts w:ascii="Times New Roman" w:eastAsia="Times New Roman" w:hAnsi="Times New Roman" w:cs="Times New Roman"/>
                <w:sz w:val="24"/>
                <w:szCs w:val="24"/>
                <w:lang w:eastAsia="pl-PL"/>
              </w:rPr>
              <w:t>.</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Metodinė taryba</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021E02" w:rsidRPr="00886677" w:rsidTr="00963E7C">
        <w:trPr>
          <w:cantSplit/>
          <w:trHeight w:val="368"/>
        </w:trPr>
        <w:tc>
          <w:tcPr>
            <w:tcW w:w="10221" w:type="dxa"/>
            <w:gridSpan w:val="13"/>
          </w:tcPr>
          <w:p w:rsidR="00021E02" w:rsidRPr="00886677" w:rsidRDefault="00021E02" w:rsidP="00886677">
            <w:pPr>
              <w:spacing w:after="0" w:line="240" w:lineRule="auto"/>
              <w:jc w:val="center"/>
              <w:rPr>
                <w:rFonts w:ascii="Times New Roman" w:eastAsia="Times New Roman" w:hAnsi="Times New Roman" w:cs="Times New Roman"/>
                <w:noProof/>
                <w:sz w:val="24"/>
                <w:szCs w:val="24"/>
                <w:lang w:eastAsia="pl-PL"/>
              </w:rPr>
            </w:pPr>
            <w:r w:rsidRPr="00021E02">
              <w:rPr>
                <w:rFonts w:ascii="Times New Roman" w:eastAsia="Times New Roman" w:hAnsi="Times New Roman" w:cs="Times New Roman"/>
                <w:bCs/>
                <w:iCs/>
                <w:noProof/>
                <w:sz w:val="24"/>
                <w:szCs w:val="24"/>
                <w:lang w:eastAsia="pl-PL"/>
              </w:rPr>
              <w:t>Uždavinys 1.1.4</w:t>
            </w:r>
            <w:r w:rsidRPr="00021E02">
              <w:rPr>
                <w:rFonts w:ascii="Times New Roman" w:eastAsia="Times New Roman" w:hAnsi="Times New Roman" w:cs="Times New Roman"/>
                <w:noProof/>
                <w:sz w:val="24"/>
                <w:szCs w:val="24"/>
                <w:lang w:eastAsia="pl-PL"/>
              </w:rPr>
              <w:t>.</w:t>
            </w:r>
            <w:r>
              <w:rPr>
                <w:rFonts w:ascii="Times New Roman" w:eastAsia="Times New Roman" w:hAnsi="Times New Roman" w:cs="Times New Roman"/>
                <w:noProof/>
                <w:sz w:val="24"/>
                <w:szCs w:val="24"/>
                <w:lang w:eastAsia="pl-PL"/>
              </w:rPr>
              <w:t xml:space="preserve"> </w:t>
            </w:r>
            <w:r w:rsidRPr="00886677">
              <w:rPr>
                <w:rFonts w:ascii="Times New Roman" w:eastAsia="Times New Roman" w:hAnsi="Times New Roman" w:cs="Times New Roman"/>
                <w:noProof/>
                <w:sz w:val="24"/>
                <w:szCs w:val="24"/>
                <w:lang w:eastAsia="pl-PL"/>
              </w:rPr>
              <w:t>Tobulinti bendruomenės narių ir visuomenės informavimo kultūrą.</w:t>
            </w:r>
          </w:p>
        </w:tc>
      </w:tr>
      <w:tr w:rsidR="00021E02" w:rsidRPr="00886677" w:rsidTr="00021E02">
        <w:trPr>
          <w:cantSplit/>
          <w:trHeight w:val="1333"/>
        </w:trPr>
        <w:tc>
          <w:tcPr>
            <w:tcW w:w="2348" w:type="dxa"/>
          </w:tcPr>
          <w:p w:rsidR="00021E02" w:rsidRPr="00021E02" w:rsidRDefault="00021E02" w:rsidP="00021E02">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021E02">
              <w:rPr>
                <w:rFonts w:ascii="Times New Roman" w:eastAsia="Times New Roman" w:hAnsi="Times New Roman" w:cs="Times New Roman"/>
                <w:sz w:val="24"/>
                <w:szCs w:val="24"/>
                <w:lang w:eastAsia="pl-PL"/>
              </w:rPr>
              <w:t xml:space="preserve"> Mokinių tėvų informavimo apie mokyklos veiklą, mokinių pasiekimus tobul</w:t>
            </w:r>
            <w:r w:rsidR="00D04B69">
              <w:rPr>
                <w:rFonts w:ascii="Times New Roman" w:eastAsia="Times New Roman" w:hAnsi="Times New Roman" w:cs="Times New Roman"/>
                <w:sz w:val="24"/>
                <w:szCs w:val="24"/>
                <w:lang w:eastAsia="pl-PL"/>
              </w:rPr>
              <w:t>inimas. E – dienyno Tamo</w:t>
            </w:r>
            <w:r w:rsidRPr="00021E02">
              <w:rPr>
                <w:rFonts w:ascii="Times New Roman" w:eastAsia="Times New Roman" w:hAnsi="Times New Roman" w:cs="Times New Roman"/>
                <w:sz w:val="24"/>
                <w:szCs w:val="24"/>
                <w:lang w:eastAsia="pl-PL"/>
              </w:rPr>
              <w:t>, IQES galimybių panaudojimas.</w:t>
            </w:r>
          </w:p>
        </w:tc>
        <w:tc>
          <w:tcPr>
            <w:tcW w:w="3018" w:type="dxa"/>
            <w:gridSpan w:val="5"/>
            <w:tcBorders>
              <w:bottom w:val="single" w:sz="4" w:space="0" w:color="auto"/>
            </w:tcBorders>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 Tėvai daugiau sužinos apie mokyklos veiklą, mokinių pasiekimus, aktyviau bendradarbiaus su mokykla. E- dienyno Tamo, IQES  aplinkoje vyks apklausos apie mokyklos paslaugų kokybę.</w:t>
            </w:r>
          </w:p>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p>
        </w:tc>
        <w:tc>
          <w:tcPr>
            <w:tcW w:w="1744" w:type="dxa"/>
            <w:gridSpan w:val="2"/>
          </w:tcPr>
          <w:p w:rsidR="00021E02" w:rsidRPr="00886677" w:rsidRDefault="00021E02" w:rsidP="00886677">
            <w:pPr>
              <w:spacing w:after="0" w:line="240" w:lineRule="auto"/>
              <w:jc w:val="both"/>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proofErr w:type="spellStart"/>
            <w:r w:rsidRPr="00886677">
              <w:rPr>
                <w:rFonts w:ascii="Times New Roman" w:eastAsia="Times New Roman" w:hAnsi="Times New Roman" w:cs="Times New Roman"/>
                <w:sz w:val="24"/>
                <w:szCs w:val="24"/>
                <w:lang w:eastAsia="pl-PL"/>
              </w:rPr>
              <w:t>Administracija,klasių</w:t>
            </w:r>
            <w:proofErr w:type="spellEnd"/>
            <w:r w:rsidRPr="00886677">
              <w:rPr>
                <w:rFonts w:ascii="Times New Roman" w:eastAsia="Times New Roman" w:hAnsi="Times New Roman" w:cs="Times New Roman"/>
                <w:sz w:val="24"/>
                <w:szCs w:val="24"/>
                <w:lang w:eastAsia="pl-PL"/>
              </w:rPr>
              <w:t xml:space="preserve"> vadovai</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 Žmogiškieji ištekliai</w:t>
            </w:r>
          </w:p>
        </w:tc>
      </w:tr>
      <w:tr w:rsidR="00021E02" w:rsidRPr="00886677" w:rsidTr="00021E02">
        <w:trPr>
          <w:cantSplit/>
          <w:trHeight w:val="891"/>
        </w:trPr>
        <w:tc>
          <w:tcPr>
            <w:tcW w:w="2348" w:type="dxa"/>
            <w:tcBorders>
              <w:bottom w:val="single" w:sz="4" w:space="0" w:color="auto"/>
            </w:tcBorders>
          </w:tcPr>
          <w:p w:rsidR="00021E02" w:rsidRPr="00886677" w:rsidRDefault="00021E02" w:rsidP="00886677">
            <w:pPr>
              <w:tabs>
                <w:tab w:val="left" w:pos="7300"/>
              </w:tabs>
              <w:spacing w:after="0" w:line="240" w:lineRule="auto"/>
              <w:ind w:left="-7"/>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lastRenderedPageBreak/>
              <w:t>2. Mokyklos įvaizdžio ir viešųjų ryšių tobulinimas.</w:t>
            </w:r>
          </w:p>
        </w:tc>
        <w:tc>
          <w:tcPr>
            <w:tcW w:w="3018" w:type="dxa"/>
            <w:gridSpan w:val="5"/>
            <w:tcBorders>
              <w:top w:val="single" w:sz="4" w:space="0" w:color="auto"/>
            </w:tcBorders>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Mokykla nuolat ir įvairiomis formomis</w:t>
            </w:r>
            <w:r w:rsidR="00D34F6C">
              <w:rPr>
                <w:rFonts w:ascii="Times New Roman" w:eastAsia="Times New Roman" w:hAnsi="Times New Roman" w:cs="Times New Roman"/>
                <w:sz w:val="24"/>
                <w:szCs w:val="24"/>
                <w:lang w:eastAsia="pl-PL"/>
              </w:rPr>
              <w:t xml:space="preserve"> </w:t>
            </w:r>
            <w:r w:rsidRPr="00886677">
              <w:rPr>
                <w:rFonts w:ascii="Times New Roman" w:eastAsia="Times New Roman" w:hAnsi="Times New Roman" w:cs="Times New Roman"/>
                <w:sz w:val="24"/>
                <w:szCs w:val="24"/>
                <w:lang w:eastAsia="pl-PL"/>
              </w:rPr>
              <w:t>(mokyklos ir savivaldybės int</w:t>
            </w:r>
            <w:r w:rsidR="00D34F6C">
              <w:rPr>
                <w:rFonts w:ascii="Times New Roman" w:eastAsia="Times New Roman" w:hAnsi="Times New Roman" w:cs="Times New Roman"/>
                <w:sz w:val="24"/>
                <w:szCs w:val="24"/>
                <w:lang w:eastAsia="pl-PL"/>
              </w:rPr>
              <w:t>ernetinėje svetainėje, spaudoje</w:t>
            </w:r>
            <w:r w:rsidRPr="00886677">
              <w:rPr>
                <w:rFonts w:ascii="Times New Roman" w:eastAsia="Times New Roman" w:hAnsi="Times New Roman" w:cs="Times New Roman"/>
                <w:sz w:val="24"/>
                <w:szCs w:val="24"/>
                <w:lang w:eastAsia="pl-PL"/>
              </w:rPr>
              <w:t>) informuos miestelio ir rajono bendruomenę apie savo veiklą.</w:t>
            </w:r>
          </w:p>
        </w:tc>
        <w:tc>
          <w:tcPr>
            <w:tcW w:w="1744" w:type="dxa"/>
            <w:gridSpan w:val="2"/>
          </w:tcPr>
          <w:p w:rsidR="00021E02" w:rsidRPr="00886677" w:rsidRDefault="00021E02" w:rsidP="00886677">
            <w:pPr>
              <w:spacing w:after="0" w:line="240" w:lineRule="auto"/>
              <w:jc w:val="both"/>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689" w:type="dxa"/>
            <w:gridSpan w:val="3"/>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mokyklos įvaizdžio formavimo grupė</w:t>
            </w:r>
          </w:p>
        </w:tc>
        <w:tc>
          <w:tcPr>
            <w:tcW w:w="1422" w:type="dxa"/>
            <w:gridSpan w:val="2"/>
          </w:tcPr>
          <w:p w:rsidR="00021E02" w:rsidRPr="00886677" w:rsidRDefault="00021E02"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D04B69" w:rsidRPr="00886677" w:rsidTr="00D04B69">
        <w:trPr>
          <w:cantSplit/>
          <w:trHeight w:val="467"/>
        </w:trPr>
        <w:tc>
          <w:tcPr>
            <w:tcW w:w="10221" w:type="dxa"/>
            <w:gridSpan w:val="13"/>
            <w:tcBorders>
              <w:bottom w:val="single" w:sz="4" w:space="0" w:color="auto"/>
            </w:tcBorders>
          </w:tcPr>
          <w:p w:rsidR="00D04B69" w:rsidRPr="00886677" w:rsidRDefault="00D04B69" w:rsidP="007C6612">
            <w:pPr>
              <w:tabs>
                <w:tab w:val="left" w:pos="7300"/>
              </w:tabs>
              <w:spacing w:after="0" w:line="240" w:lineRule="auto"/>
              <w:jc w:val="center"/>
              <w:rPr>
                <w:rFonts w:ascii="Times New Roman" w:eastAsia="Times New Roman" w:hAnsi="Times New Roman" w:cs="Times New Roman"/>
                <w:sz w:val="24"/>
                <w:szCs w:val="24"/>
                <w:lang w:eastAsia="pl-PL"/>
              </w:rPr>
            </w:pPr>
            <w:r w:rsidRPr="00021E02">
              <w:rPr>
                <w:rFonts w:ascii="Times New Roman" w:eastAsia="Times New Roman" w:hAnsi="Times New Roman" w:cs="Times New Roman"/>
                <w:bCs/>
                <w:iCs/>
                <w:noProof/>
                <w:sz w:val="24"/>
                <w:szCs w:val="24"/>
                <w:lang w:eastAsia="pl-PL"/>
              </w:rPr>
              <w:t>Uždavinys 1.1.</w:t>
            </w:r>
            <w:r>
              <w:rPr>
                <w:rFonts w:ascii="Times New Roman" w:eastAsia="Times New Roman" w:hAnsi="Times New Roman" w:cs="Times New Roman"/>
                <w:bCs/>
                <w:iCs/>
                <w:noProof/>
                <w:sz w:val="24"/>
                <w:szCs w:val="24"/>
                <w:lang w:eastAsia="pl-PL"/>
              </w:rPr>
              <w:t xml:space="preserve">5. </w:t>
            </w:r>
            <w:r w:rsidRPr="00886677">
              <w:rPr>
                <w:rFonts w:ascii="Times New Roman" w:eastAsia="Times New Roman" w:hAnsi="Times New Roman" w:cs="Times New Roman"/>
                <w:noProof/>
                <w:sz w:val="24"/>
                <w:szCs w:val="24"/>
                <w:lang w:eastAsia="pl-PL"/>
              </w:rPr>
              <w:t>Puoselėti mokyklos papročius bei tradicijas, stiprinti priklausymo mokyklos bendruomenei jausmą</w:t>
            </w:r>
            <w:r>
              <w:rPr>
                <w:rFonts w:ascii="Times New Roman" w:eastAsia="Times New Roman" w:hAnsi="Times New Roman" w:cs="Times New Roman"/>
                <w:noProof/>
                <w:sz w:val="24"/>
                <w:szCs w:val="24"/>
                <w:lang w:eastAsia="pl-PL"/>
              </w:rPr>
              <w:t>.</w:t>
            </w:r>
          </w:p>
        </w:tc>
      </w:tr>
      <w:tr w:rsidR="00D04B69" w:rsidRPr="00886677" w:rsidTr="00D04B69">
        <w:trPr>
          <w:cantSplit/>
          <w:trHeight w:val="1042"/>
        </w:trPr>
        <w:tc>
          <w:tcPr>
            <w:tcW w:w="2348" w:type="dxa"/>
            <w:tcBorders>
              <w:bottom w:val="single" w:sz="4" w:space="0" w:color="auto"/>
            </w:tcBorders>
          </w:tcPr>
          <w:p w:rsidR="00D04B69" w:rsidRPr="00D04B69" w:rsidRDefault="00D04B69" w:rsidP="00D04B69">
            <w:pPr>
              <w:pStyle w:val="Sraopastraipa"/>
              <w:numPr>
                <w:ilvl w:val="0"/>
                <w:numId w:val="24"/>
              </w:numPr>
              <w:tabs>
                <w:tab w:val="left" w:pos="301"/>
              </w:tabs>
              <w:spacing w:after="0" w:line="240" w:lineRule="auto"/>
              <w:ind w:left="17" w:firstLine="0"/>
              <w:rPr>
                <w:rFonts w:ascii="Times New Roman" w:eastAsia="Times New Roman" w:hAnsi="Times New Roman" w:cs="Times New Roman"/>
                <w:noProof/>
                <w:sz w:val="24"/>
                <w:szCs w:val="24"/>
                <w:lang w:eastAsia="pl-PL"/>
              </w:rPr>
            </w:pPr>
            <w:r w:rsidRPr="00D04B69">
              <w:rPr>
                <w:rFonts w:ascii="Times New Roman" w:eastAsia="Times New Roman" w:hAnsi="Times New Roman" w:cs="Times New Roman"/>
                <w:noProof/>
                <w:sz w:val="24"/>
                <w:szCs w:val="24"/>
                <w:lang w:eastAsia="pl-PL"/>
              </w:rPr>
              <w:t>Esamų mokyklos tradicijų tobulinimas ir turtinimas bei naujų šiuolaikiškų kūrimas.</w:t>
            </w:r>
          </w:p>
          <w:p w:rsidR="00D04B69" w:rsidRPr="00D04B69" w:rsidRDefault="00D04B69" w:rsidP="00D04B69">
            <w:pPr>
              <w:tabs>
                <w:tab w:val="left" w:pos="301"/>
              </w:tabs>
              <w:spacing w:after="0" w:line="240" w:lineRule="auto"/>
              <w:ind w:left="17"/>
              <w:rPr>
                <w:rFonts w:ascii="Times New Roman" w:eastAsia="Times New Roman" w:hAnsi="Times New Roman" w:cs="Times New Roman"/>
                <w:noProof/>
                <w:sz w:val="24"/>
                <w:szCs w:val="24"/>
                <w:lang w:eastAsia="pl-PL"/>
              </w:rPr>
            </w:pPr>
          </w:p>
        </w:tc>
        <w:tc>
          <w:tcPr>
            <w:tcW w:w="3018" w:type="dxa"/>
            <w:gridSpan w:val="5"/>
            <w:vMerge w:val="restart"/>
            <w:tcBorders>
              <w:top w:val="single" w:sz="4" w:space="0" w:color="auto"/>
            </w:tcBorders>
          </w:tcPr>
          <w:p w:rsidR="00D04B69" w:rsidRPr="00D04B69" w:rsidRDefault="00D04B69" w:rsidP="007C6612">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A</w:t>
            </w:r>
            <w:r w:rsidRPr="00D04B69">
              <w:rPr>
                <w:rFonts w:ascii="Times New Roman" w:eastAsia="Times New Roman" w:hAnsi="Times New Roman" w:cs="Times New Roman"/>
                <w:noProof/>
                <w:sz w:val="24"/>
                <w:szCs w:val="24"/>
                <w:lang w:eastAsia="pl-PL"/>
              </w:rPr>
              <w:t>tsiras nauji šiuolaikiški tradicija tampantys renginiai ir projektai.</w:t>
            </w:r>
          </w:p>
          <w:p w:rsidR="00D04B69" w:rsidRPr="00D04B69" w:rsidRDefault="00D04B69" w:rsidP="007C6612">
            <w:pPr>
              <w:spacing w:after="0" w:line="240" w:lineRule="auto"/>
              <w:rPr>
                <w:rFonts w:ascii="Times New Roman" w:eastAsia="Times New Roman" w:hAnsi="Times New Roman" w:cs="Times New Roman"/>
                <w:noProof/>
                <w:sz w:val="24"/>
                <w:szCs w:val="24"/>
                <w:lang w:eastAsia="pl-PL"/>
              </w:rPr>
            </w:pPr>
            <w:r w:rsidRPr="00D04B69">
              <w:rPr>
                <w:rFonts w:ascii="Times New Roman" w:eastAsia="Times New Roman" w:hAnsi="Times New Roman" w:cs="Times New Roman"/>
                <w:noProof/>
                <w:sz w:val="24"/>
                <w:szCs w:val="24"/>
                <w:lang w:eastAsia="pl-PL"/>
              </w:rPr>
              <w:t>Mokyklos bendruomenės nariai aktyviau dalyvaus mokyklos gyvenim</w:t>
            </w:r>
            <w:r>
              <w:rPr>
                <w:rFonts w:ascii="Times New Roman" w:eastAsia="Times New Roman" w:hAnsi="Times New Roman" w:cs="Times New Roman"/>
                <w:noProof/>
                <w:sz w:val="24"/>
                <w:szCs w:val="24"/>
                <w:lang w:eastAsia="pl-PL"/>
              </w:rPr>
              <w:t>e, gerės mokyklos įvaizdis, ats</w:t>
            </w:r>
            <w:r w:rsidRPr="00D04B69">
              <w:rPr>
                <w:rFonts w:ascii="Times New Roman" w:eastAsia="Times New Roman" w:hAnsi="Times New Roman" w:cs="Times New Roman"/>
                <w:noProof/>
                <w:sz w:val="24"/>
                <w:szCs w:val="24"/>
                <w:lang w:eastAsia="pl-PL"/>
              </w:rPr>
              <w:t>i</w:t>
            </w:r>
            <w:r>
              <w:rPr>
                <w:rFonts w:ascii="Times New Roman" w:eastAsia="Times New Roman" w:hAnsi="Times New Roman" w:cs="Times New Roman"/>
                <w:noProof/>
                <w:sz w:val="24"/>
                <w:szCs w:val="24"/>
                <w:lang w:eastAsia="pl-PL"/>
              </w:rPr>
              <w:t>s</w:t>
            </w:r>
            <w:r w:rsidRPr="00D04B69">
              <w:rPr>
                <w:rFonts w:ascii="Times New Roman" w:eastAsia="Times New Roman" w:hAnsi="Times New Roman" w:cs="Times New Roman"/>
                <w:noProof/>
                <w:sz w:val="24"/>
                <w:szCs w:val="24"/>
                <w:lang w:eastAsia="pl-PL"/>
              </w:rPr>
              <w:t xml:space="preserve">kleis jos savitumas ir tobulės bendradarbiavimo santykiai. </w:t>
            </w:r>
          </w:p>
        </w:tc>
        <w:tc>
          <w:tcPr>
            <w:tcW w:w="1744" w:type="dxa"/>
            <w:gridSpan w:val="2"/>
            <w:vMerge w:val="restart"/>
          </w:tcPr>
          <w:p w:rsidR="00D04B69" w:rsidRPr="00886677" w:rsidRDefault="00D04B69" w:rsidP="007C6612">
            <w:pPr>
              <w:spacing w:after="0" w:line="240" w:lineRule="auto"/>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2016-2020 m.</w:t>
            </w:r>
          </w:p>
          <w:p w:rsidR="00D04B69" w:rsidRPr="00886677" w:rsidRDefault="00D04B69" w:rsidP="007C6612">
            <w:pPr>
              <w:spacing w:after="0" w:line="240" w:lineRule="auto"/>
              <w:jc w:val="center"/>
              <w:rPr>
                <w:rFonts w:ascii="Times New Roman" w:eastAsia="Times New Roman" w:hAnsi="Times New Roman" w:cs="Times New Roman"/>
                <w:noProof/>
                <w:sz w:val="24"/>
                <w:szCs w:val="24"/>
                <w:lang w:eastAsia="pl-PL"/>
              </w:rPr>
            </w:pPr>
          </w:p>
        </w:tc>
        <w:tc>
          <w:tcPr>
            <w:tcW w:w="1689" w:type="dxa"/>
            <w:gridSpan w:val="3"/>
            <w:vMerge w:val="restart"/>
          </w:tcPr>
          <w:p w:rsidR="00D04B69" w:rsidRPr="00886677" w:rsidRDefault="00D04B69" w:rsidP="007C6612">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Administracija, mokinių taryba, klasių vadovai, tėvai(globėjai, rūpintojai)</w:t>
            </w:r>
          </w:p>
        </w:tc>
        <w:tc>
          <w:tcPr>
            <w:tcW w:w="1422" w:type="dxa"/>
            <w:gridSpan w:val="2"/>
            <w:vMerge w:val="restart"/>
          </w:tcPr>
          <w:p w:rsidR="00D04B69" w:rsidRPr="00886677" w:rsidRDefault="00D04B69" w:rsidP="007C6612">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 MK ir įvairių projektų lėšos</w:t>
            </w:r>
          </w:p>
        </w:tc>
      </w:tr>
      <w:tr w:rsidR="00D04B69" w:rsidRPr="00886677" w:rsidTr="007C6612">
        <w:trPr>
          <w:cantSplit/>
          <w:trHeight w:val="891"/>
        </w:trPr>
        <w:tc>
          <w:tcPr>
            <w:tcW w:w="2348" w:type="dxa"/>
            <w:tcBorders>
              <w:bottom w:val="single" w:sz="4" w:space="0" w:color="auto"/>
            </w:tcBorders>
          </w:tcPr>
          <w:p w:rsidR="00D04B69" w:rsidRPr="00886677" w:rsidRDefault="00D04B69" w:rsidP="007C6612">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2.  M</w:t>
            </w:r>
            <w:r w:rsidRPr="00886677">
              <w:rPr>
                <w:rFonts w:ascii="Times New Roman" w:eastAsia="Times New Roman" w:hAnsi="Times New Roman" w:cs="Times New Roman"/>
                <w:noProof/>
                <w:sz w:val="24"/>
                <w:szCs w:val="24"/>
                <w:lang w:eastAsia="pl-PL"/>
              </w:rPr>
              <w:t>okyklos mokytojų, mokinių ir tėvų bendruomeniškumo jausmo stiprinimas.</w:t>
            </w:r>
          </w:p>
        </w:tc>
        <w:tc>
          <w:tcPr>
            <w:tcW w:w="3018" w:type="dxa"/>
            <w:gridSpan w:val="5"/>
            <w:vMerge/>
          </w:tcPr>
          <w:p w:rsidR="00D04B69" w:rsidRPr="00886677" w:rsidRDefault="00D04B69" w:rsidP="007C6612">
            <w:pPr>
              <w:spacing w:after="0" w:line="240" w:lineRule="auto"/>
              <w:rPr>
                <w:rFonts w:ascii="Times New Roman" w:eastAsia="Times New Roman" w:hAnsi="Times New Roman" w:cs="Times New Roman"/>
                <w:noProof/>
                <w:color w:val="FF0000"/>
                <w:sz w:val="24"/>
                <w:szCs w:val="24"/>
                <w:highlight w:val="yellow"/>
                <w:lang w:eastAsia="pl-PL"/>
              </w:rPr>
            </w:pPr>
          </w:p>
        </w:tc>
        <w:tc>
          <w:tcPr>
            <w:tcW w:w="1744" w:type="dxa"/>
            <w:gridSpan w:val="2"/>
            <w:vMerge/>
          </w:tcPr>
          <w:p w:rsidR="00D04B69" w:rsidRPr="00886677" w:rsidRDefault="00D04B69" w:rsidP="007C6612">
            <w:pPr>
              <w:spacing w:after="0" w:line="240" w:lineRule="auto"/>
              <w:jc w:val="center"/>
              <w:rPr>
                <w:rFonts w:ascii="Times New Roman" w:eastAsia="Times New Roman" w:hAnsi="Times New Roman" w:cs="Times New Roman"/>
                <w:noProof/>
                <w:sz w:val="24"/>
                <w:szCs w:val="24"/>
                <w:lang w:eastAsia="pl-PL"/>
              </w:rPr>
            </w:pPr>
          </w:p>
        </w:tc>
        <w:tc>
          <w:tcPr>
            <w:tcW w:w="1689" w:type="dxa"/>
            <w:gridSpan w:val="3"/>
            <w:vMerge/>
          </w:tcPr>
          <w:p w:rsidR="00D04B69" w:rsidRPr="00886677" w:rsidRDefault="00D04B69" w:rsidP="007C6612">
            <w:pPr>
              <w:spacing w:after="0" w:line="240" w:lineRule="auto"/>
              <w:rPr>
                <w:rFonts w:ascii="Times New Roman" w:eastAsia="Times New Roman" w:hAnsi="Times New Roman" w:cs="Times New Roman"/>
                <w:noProof/>
                <w:sz w:val="24"/>
                <w:szCs w:val="24"/>
                <w:lang w:eastAsia="pl-PL"/>
              </w:rPr>
            </w:pPr>
          </w:p>
        </w:tc>
        <w:tc>
          <w:tcPr>
            <w:tcW w:w="1422" w:type="dxa"/>
            <w:gridSpan w:val="2"/>
            <w:vMerge/>
          </w:tcPr>
          <w:p w:rsidR="00D04B69" w:rsidRPr="00886677" w:rsidRDefault="00D04B69" w:rsidP="007C6612">
            <w:pPr>
              <w:tabs>
                <w:tab w:val="left" w:pos="7300"/>
              </w:tabs>
              <w:spacing w:after="0" w:line="240" w:lineRule="auto"/>
              <w:rPr>
                <w:rFonts w:ascii="Times New Roman" w:eastAsia="Times New Roman" w:hAnsi="Times New Roman" w:cs="Times New Roman"/>
                <w:sz w:val="24"/>
                <w:szCs w:val="24"/>
                <w:lang w:eastAsia="pl-PL"/>
              </w:rPr>
            </w:pPr>
          </w:p>
        </w:tc>
      </w:tr>
      <w:tr w:rsidR="00D04B69" w:rsidRPr="00886677" w:rsidTr="00963E7C">
        <w:trPr>
          <w:cantSplit/>
        </w:trPr>
        <w:tc>
          <w:tcPr>
            <w:tcW w:w="10221" w:type="dxa"/>
            <w:gridSpan w:val="13"/>
          </w:tcPr>
          <w:p w:rsidR="00D04B69" w:rsidRPr="00D04B69" w:rsidRDefault="00D04B69" w:rsidP="00D04B69">
            <w:pPr>
              <w:pStyle w:val="Sraopastraipa"/>
              <w:numPr>
                <w:ilvl w:val="0"/>
                <w:numId w:val="24"/>
              </w:numPr>
              <w:tabs>
                <w:tab w:val="left" w:pos="7300"/>
              </w:tabs>
              <w:spacing w:after="0" w:line="240" w:lineRule="auto"/>
              <w:jc w:val="center"/>
              <w:rPr>
                <w:rFonts w:ascii="Times New Roman" w:eastAsia="Times New Roman" w:hAnsi="Times New Roman" w:cs="Times New Roman"/>
                <w:bCs/>
                <w:sz w:val="24"/>
                <w:szCs w:val="24"/>
                <w:lang w:eastAsia="pl-PL"/>
              </w:rPr>
            </w:pPr>
            <w:r w:rsidRPr="00D04B69">
              <w:rPr>
                <w:rFonts w:ascii="Times New Roman" w:eastAsia="Times New Roman" w:hAnsi="Times New Roman" w:cs="Times New Roman"/>
                <w:bCs/>
                <w:sz w:val="24"/>
                <w:szCs w:val="24"/>
                <w:lang w:eastAsia="pl-PL"/>
              </w:rPr>
              <w:t>Prioritetas: Mokymo ir mokymosi kompetencijų tobulinimas.</w:t>
            </w:r>
          </w:p>
        </w:tc>
      </w:tr>
      <w:tr w:rsidR="00D04B69" w:rsidRPr="00886677" w:rsidTr="00963E7C">
        <w:trPr>
          <w:cantSplit/>
        </w:trPr>
        <w:tc>
          <w:tcPr>
            <w:tcW w:w="10221" w:type="dxa"/>
            <w:gridSpan w:val="13"/>
          </w:tcPr>
          <w:p w:rsidR="00D04B69" w:rsidRPr="00D04B69" w:rsidRDefault="00D04B69" w:rsidP="00886677">
            <w:pPr>
              <w:tabs>
                <w:tab w:val="left" w:pos="7300"/>
              </w:tabs>
              <w:spacing w:after="0" w:line="240" w:lineRule="auto"/>
              <w:jc w:val="center"/>
              <w:rPr>
                <w:rFonts w:ascii="Times New Roman" w:eastAsia="Times New Roman" w:hAnsi="Times New Roman" w:cs="Times New Roman"/>
                <w:bCs/>
                <w:sz w:val="24"/>
                <w:szCs w:val="24"/>
                <w:lang w:eastAsia="pl-PL"/>
              </w:rPr>
            </w:pPr>
            <w:r w:rsidRPr="00D04B69">
              <w:rPr>
                <w:rFonts w:ascii="Times New Roman" w:eastAsia="Times New Roman" w:hAnsi="Times New Roman" w:cs="Times New Roman"/>
                <w:bCs/>
                <w:sz w:val="24"/>
                <w:szCs w:val="24"/>
                <w:lang w:eastAsia="pl-PL"/>
              </w:rPr>
              <w:t xml:space="preserve">2.1. Tikslas: </w:t>
            </w:r>
            <w:r w:rsidRPr="00D04B69">
              <w:rPr>
                <w:rFonts w:ascii="Times New Roman" w:eastAsia="Times New Roman" w:hAnsi="Times New Roman" w:cs="Times New Roman"/>
                <w:sz w:val="24"/>
                <w:szCs w:val="24"/>
                <w:lang w:eastAsia="pl-PL"/>
              </w:rPr>
              <w:t>Siekti  aukštesnės ugdymo(si) kokybės</w:t>
            </w:r>
            <w:r>
              <w:rPr>
                <w:rFonts w:ascii="Times New Roman" w:eastAsia="Times New Roman" w:hAnsi="Times New Roman" w:cs="Times New Roman"/>
                <w:sz w:val="24"/>
                <w:szCs w:val="24"/>
                <w:lang w:eastAsia="pl-PL"/>
              </w:rPr>
              <w:t>.</w:t>
            </w:r>
          </w:p>
        </w:tc>
      </w:tr>
      <w:tr w:rsidR="00D04B69" w:rsidRPr="00886677" w:rsidTr="00963E7C">
        <w:trPr>
          <w:cantSplit/>
        </w:trPr>
        <w:tc>
          <w:tcPr>
            <w:tcW w:w="10221" w:type="dxa"/>
            <w:gridSpan w:val="13"/>
          </w:tcPr>
          <w:p w:rsidR="00D04B69" w:rsidRPr="00D04B69" w:rsidRDefault="00D04B69" w:rsidP="00886677">
            <w:pPr>
              <w:keepNext/>
              <w:tabs>
                <w:tab w:val="left" w:pos="7300"/>
              </w:tabs>
              <w:spacing w:after="0" w:line="240" w:lineRule="auto"/>
              <w:jc w:val="center"/>
              <w:outlineLvl w:val="7"/>
              <w:rPr>
                <w:rFonts w:ascii="Times New Roman" w:eastAsia="Times New Roman" w:hAnsi="Times New Roman" w:cs="Times New Roman"/>
                <w:bCs/>
                <w:sz w:val="24"/>
                <w:szCs w:val="24"/>
                <w:lang w:eastAsia="pl-PL"/>
              </w:rPr>
            </w:pPr>
            <w:r w:rsidRPr="00D04B69">
              <w:rPr>
                <w:rFonts w:ascii="Times New Roman" w:eastAsia="Times New Roman" w:hAnsi="Times New Roman" w:cs="Times New Roman"/>
                <w:iCs/>
                <w:sz w:val="24"/>
                <w:szCs w:val="24"/>
                <w:lang w:eastAsia="pl-PL"/>
              </w:rPr>
              <w:t>Uždavinys 2.1</w:t>
            </w:r>
            <w:r w:rsidRPr="00D04B69">
              <w:rPr>
                <w:rFonts w:ascii="Times New Roman" w:eastAsia="Times New Roman" w:hAnsi="Times New Roman" w:cs="Times New Roman"/>
                <w:bCs/>
                <w:sz w:val="24"/>
                <w:szCs w:val="24"/>
                <w:lang w:eastAsia="pl-PL"/>
              </w:rPr>
              <w:t>.1. Stiprinti  mokinių atsakomybę už mokymosi kokybę, tobulinant pamokos vadybą.</w:t>
            </w:r>
          </w:p>
        </w:tc>
      </w:tr>
      <w:tr w:rsidR="00D04B69" w:rsidRPr="00886677" w:rsidTr="00021E02">
        <w:trPr>
          <w:trHeight w:val="945"/>
        </w:trPr>
        <w:tc>
          <w:tcPr>
            <w:tcW w:w="2348" w:type="dxa"/>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1. Mokinių  mokymosi poreikių ir stilių tyrimai ir analizė.</w:t>
            </w:r>
          </w:p>
        </w:tc>
        <w:tc>
          <w:tcPr>
            <w:tcW w:w="3006" w:type="dxa"/>
            <w:gridSpan w:val="4"/>
            <w:tcBorders>
              <w:bottom w:val="single" w:sz="4" w:space="0" w:color="auto"/>
            </w:tcBorders>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Atsižvelgiant į tyrimų rezultatus, mokytojai diferencijuos mokymosi veiklas pagal mokinių gebėjimus. </w:t>
            </w:r>
          </w:p>
        </w:tc>
        <w:tc>
          <w:tcPr>
            <w:tcW w:w="1678" w:type="dxa"/>
            <w:gridSpan w:val="2"/>
            <w:tcBorders>
              <w:bottom w:val="single" w:sz="4" w:space="0" w:color="auto"/>
            </w:tcBorders>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sz w:val="24"/>
                <w:szCs w:val="24"/>
                <w:lang w:eastAsia="pl-PL"/>
              </w:rPr>
              <w:t>Psichologė, klasių vadovai</w:t>
            </w:r>
          </w:p>
        </w:tc>
        <w:tc>
          <w:tcPr>
            <w:tcW w:w="1441"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D04B69" w:rsidRPr="00886677" w:rsidTr="00021E02">
        <w:trPr>
          <w:trHeight w:val="945"/>
        </w:trPr>
        <w:tc>
          <w:tcPr>
            <w:tcW w:w="2348" w:type="dxa"/>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2. Ilgalaikių planų kokybės gerinimas.</w:t>
            </w:r>
          </w:p>
        </w:tc>
        <w:tc>
          <w:tcPr>
            <w:tcW w:w="3006" w:type="dxa"/>
            <w:gridSpan w:val="4"/>
            <w:tcBorders>
              <w:bottom w:val="single" w:sz="4" w:space="0" w:color="auto"/>
            </w:tcBorders>
          </w:tcPr>
          <w:p w:rsidR="00D04B69" w:rsidRPr="00454D7D" w:rsidRDefault="00454D7D" w:rsidP="00454D7D">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A</w:t>
            </w:r>
            <w:r w:rsidRPr="00454D7D">
              <w:rPr>
                <w:rFonts w:ascii="Times New Roman" w:eastAsia="Times New Roman" w:hAnsi="Times New Roman" w:cs="Times New Roman"/>
                <w:noProof/>
                <w:sz w:val="24"/>
                <w:szCs w:val="24"/>
                <w:lang w:eastAsia="pl-PL"/>
              </w:rPr>
              <w:t xml:space="preserve">tsižvelgiant į mokinių pažangą, poreikius, pasiekimų lygį </w:t>
            </w:r>
            <w:r>
              <w:rPr>
                <w:rFonts w:ascii="Times New Roman" w:eastAsia="Times New Roman" w:hAnsi="Times New Roman" w:cs="Times New Roman"/>
                <w:noProof/>
                <w:sz w:val="24"/>
                <w:szCs w:val="24"/>
                <w:lang w:eastAsia="pl-PL"/>
              </w:rPr>
              <w:t>p</w:t>
            </w:r>
            <w:r w:rsidR="00D04B69" w:rsidRPr="00454D7D">
              <w:rPr>
                <w:rFonts w:ascii="Times New Roman" w:eastAsia="Times New Roman" w:hAnsi="Times New Roman" w:cs="Times New Roman"/>
                <w:noProof/>
                <w:sz w:val="24"/>
                <w:szCs w:val="24"/>
                <w:lang w:eastAsia="pl-PL"/>
              </w:rPr>
              <w:t xml:space="preserve">agerės ugdymo turinio planavimas, </w:t>
            </w:r>
            <w:r w:rsidRPr="00454D7D">
              <w:rPr>
                <w:rFonts w:ascii="Times New Roman" w:eastAsia="Times New Roman" w:hAnsi="Times New Roman" w:cs="Times New Roman"/>
                <w:noProof/>
                <w:sz w:val="24"/>
                <w:szCs w:val="24"/>
                <w:lang w:eastAsia="pl-PL"/>
              </w:rPr>
              <w:t>diferencijavimas,</w:t>
            </w:r>
            <w:r w:rsidR="00D04B69" w:rsidRPr="00454D7D">
              <w:rPr>
                <w:rFonts w:ascii="Times New Roman" w:eastAsia="Times New Roman" w:hAnsi="Times New Roman" w:cs="Times New Roman"/>
                <w:noProof/>
                <w:sz w:val="24"/>
                <w:szCs w:val="24"/>
                <w:lang w:eastAsia="pl-PL"/>
              </w:rPr>
              <w:t xml:space="preserve"> </w:t>
            </w:r>
            <w:r w:rsidRPr="00454D7D">
              <w:rPr>
                <w:rFonts w:ascii="Times New Roman" w:eastAsia="Times New Roman" w:hAnsi="Times New Roman" w:cs="Times New Roman"/>
                <w:noProof/>
                <w:sz w:val="24"/>
                <w:szCs w:val="24"/>
                <w:lang w:eastAsia="pl-PL"/>
              </w:rPr>
              <w:t>i</w:t>
            </w:r>
            <w:r w:rsidR="00D04B69" w:rsidRPr="00454D7D">
              <w:rPr>
                <w:rFonts w:ascii="Times New Roman" w:eastAsia="Times New Roman" w:hAnsi="Times New Roman" w:cs="Times New Roman"/>
                <w:noProof/>
                <w:sz w:val="24"/>
                <w:szCs w:val="24"/>
                <w:lang w:eastAsia="pl-PL"/>
              </w:rPr>
              <w:t>ntergravimas</w:t>
            </w:r>
            <w:r>
              <w:rPr>
                <w:rFonts w:ascii="Times New Roman" w:eastAsia="Times New Roman" w:hAnsi="Times New Roman" w:cs="Times New Roman"/>
                <w:noProof/>
                <w:sz w:val="24"/>
                <w:szCs w:val="24"/>
                <w:lang w:eastAsia="pl-PL"/>
              </w:rPr>
              <w:t>.</w:t>
            </w:r>
          </w:p>
        </w:tc>
        <w:tc>
          <w:tcPr>
            <w:tcW w:w="1678" w:type="dxa"/>
            <w:gridSpan w:val="2"/>
            <w:tcBorders>
              <w:bottom w:val="single" w:sz="4" w:space="0" w:color="auto"/>
            </w:tcBorders>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dalykų mokytojai</w:t>
            </w:r>
          </w:p>
        </w:tc>
        <w:tc>
          <w:tcPr>
            <w:tcW w:w="1441"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D04B69" w:rsidRPr="00886677" w:rsidTr="00021E02">
        <w:trPr>
          <w:trHeight w:val="945"/>
        </w:trPr>
        <w:tc>
          <w:tcPr>
            <w:tcW w:w="2348" w:type="dxa"/>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3. Mokinių mokėjimo  mokytis ir savo žinių  įsivertinimo kompetencijų tobulinimas.</w:t>
            </w:r>
          </w:p>
        </w:tc>
        <w:tc>
          <w:tcPr>
            <w:tcW w:w="3006" w:type="dxa"/>
            <w:gridSpan w:val="4"/>
            <w:tcBorders>
              <w:bottom w:val="single" w:sz="4" w:space="0" w:color="auto"/>
            </w:tcBorders>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Stiprės mokinių atsakomybė už mokymosi pažangą.</w:t>
            </w:r>
          </w:p>
        </w:tc>
        <w:tc>
          <w:tcPr>
            <w:tcW w:w="1678" w:type="dxa"/>
            <w:gridSpan w:val="2"/>
            <w:tcBorders>
              <w:bottom w:val="single" w:sz="4" w:space="0" w:color="auto"/>
            </w:tcBorders>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Metodinė taryba</w:t>
            </w:r>
          </w:p>
        </w:tc>
        <w:tc>
          <w:tcPr>
            <w:tcW w:w="1441"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D04B69" w:rsidRPr="00886677" w:rsidTr="00021E02">
        <w:trPr>
          <w:trHeight w:val="558"/>
        </w:trPr>
        <w:tc>
          <w:tcPr>
            <w:tcW w:w="2348" w:type="dxa"/>
            <w:tcBorders>
              <w:bottom w:val="single" w:sz="4" w:space="0" w:color="auto"/>
            </w:tcBorders>
          </w:tcPr>
          <w:p w:rsidR="00D04B69" w:rsidRPr="003F3629" w:rsidRDefault="00D04B69" w:rsidP="008205C9">
            <w:pPr>
              <w:tabs>
                <w:tab w:val="left" w:pos="7300"/>
              </w:tabs>
              <w:spacing w:after="0" w:line="240" w:lineRule="auto"/>
              <w:rPr>
                <w:rFonts w:ascii="Times New Roman" w:eastAsia="Times New Roman" w:hAnsi="Times New Roman" w:cs="Times New Roman"/>
                <w:sz w:val="24"/>
                <w:szCs w:val="24"/>
                <w:lang w:eastAsia="pl-PL"/>
              </w:rPr>
            </w:pPr>
            <w:r w:rsidRPr="003F3629">
              <w:rPr>
                <w:rFonts w:ascii="Times New Roman" w:eastAsia="Times New Roman" w:hAnsi="Times New Roman" w:cs="Times New Roman"/>
                <w:sz w:val="24"/>
                <w:szCs w:val="24"/>
                <w:lang w:eastAsia="pl-PL"/>
              </w:rPr>
              <w:t xml:space="preserve">4. </w:t>
            </w:r>
            <w:r w:rsidR="008205C9" w:rsidRPr="003F3629">
              <w:rPr>
                <w:rFonts w:ascii="Times New Roman" w:eastAsia="Times New Roman" w:hAnsi="Times New Roman" w:cs="Times New Roman"/>
                <w:sz w:val="24"/>
                <w:szCs w:val="24"/>
                <w:lang w:eastAsia="pl-PL"/>
              </w:rPr>
              <w:t>Padėkos raštų skyrimas</w:t>
            </w:r>
            <w:r w:rsidRPr="003F3629">
              <w:rPr>
                <w:rFonts w:ascii="Times New Roman" w:eastAsia="Times New Roman" w:hAnsi="Times New Roman" w:cs="Times New Roman"/>
                <w:sz w:val="24"/>
                <w:szCs w:val="24"/>
                <w:lang w:eastAsia="pl-PL"/>
              </w:rPr>
              <w:t xml:space="preserve">, ekskursijų organizavimas </w:t>
            </w:r>
            <w:r w:rsidR="008205C9" w:rsidRPr="003F3629">
              <w:rPr>
                <w:rFonts w:ascii="Times New Roman" w:eastAsia="Times New Roman" w:hAnsi="Times New Roman" w:cs="Times New Roman"/>
                <w:sz w:val="24"/>
                <w:szCs w:val="24"/>
                <w:lang w:eastAsia="pl-PL"/>
              </w:rPr>
              <w:t xml:space="preserve">pažangiausiems ir aktyviausiems </w:t>
            </w:r>
            <w:r w:rsidRPr="003F3629">
              <w:rPr>
                <w:rFonts w:ascii="Times New Roman" w:eastAsia="Times New Roman" w:hAnsi="Times New Roman" w:cs="Times New Roman"/>
                <w:sz w:val="24"/>
                <w:szCs w:val="24"/>
                <w:lang w:eastAsia="pl-PL"/>
              </w:rPr>
              <w:t>mokiniams mokslo metų pabaigoje.</w:t>
            </w:r>
          </w:p>
        </w:tc>
        <w:tc>
          <w:tcPr>
            <w:tcW w:w="3006" w:type="dxa"/>
            <w:gridSpan w:val="4"/>
            <w:tcBorders>
              <w:bottom w:val="single" w:sz="4" w:space="0" w:color="auto"/>
            </w:tcBorders>
          </w:tcPr>
          <w:p w:rsidR="00D04B69" w:rsidRDefault="00D04B69" w:rsidP="008205C9">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Kiekvienų mokslo metų pabaigoje organizuojamos ekskursijos, įteikiami padėkos raštai</w:t>
            </w:r>
            <w:r w:rsidR="008205C9">
              <w:rPr>
                <w:rFonts w:ascii="Times New Roman" w:eastAsia="Times New Roman" w:hAnsi="Times New Roman" w:cs="Times New Roman"/>
                <w:sz w:val="24"/>
                <w:szCs w:val="24"/>
                <w:lang w:eastAsia="pl-PL"/>
              </w:rPr>
              <w:t xml:space="preserve"> ir</w:t>
            </w:r>
            <w:r w:rsidRPr="00886677">
              <w:rPr>
                <w:rFonts w:ascii="Times New Roman" w:eastAsia="Times New Roman" w:hAnsi="Times New Roman" w:cs="Times New Roman"/>
                <w:sz w:val="24"/>
                <w:szCs w:val="24"/>
                <w:lang w:eastAsia="pl-PL"/>
              </w:rPr>
              <w:t xml:space="preserve"> dovanėlės geriausiai besimokantiems </w:t>
            </w:r>
            <w:r w:rsidR="008205C9">
              <w:rPr>
                <w:rFonts w:ascii="Times New Roman" w:eastAsia="Times New Roman" w:hAnsi="Times New Roman" w:cs="Times New Roman"/>
                <w:sz w:val="24"/>
                <w:szCs w:val="24"/>
                <w:lang w:eastAsia="pl-PL"/>
              </w:rPr>
              <w:t>bei aktyviausiems, garsinusiems mokyklą mokiniams.</w:t>
            </w:r>
            <w:r w:rsidRPr="00886677">
              <w:rPr>
                <w:rFonts w:ascii="Times New Roman" w:eastAsia="Times New Roman" w:hAnsi="Times New Roman" w:cs="Times New Roman"/>
                <w:sz w:val="24"/>
                <w:szCs w:val="24"/>
                <w:lang w:eastAsia="pl-PL"/>
              </w:rPr>
              <w:t xml:space="preserve"> </w:t>
            </w:r>
          </w:p>
          <w:p w:rsidR="003537E3" w:rsidRDefault="003537E3" w:rsidP="008205C9">
            <w:pPr>
              <w:tabs>
                <w:tab w:val="left" w:pos="7300"/>
              </w:tabs>
              <w:spacing w:after="0" w:line="240" w:lineRule="auto"/>
              <w:rPr>
                <w:rFonts w:ascii="Times New Roman" w:eastAsia="Times New Roman" w:hAnsi="Times New Roman" w:cs="Times New Roman"/>
                <w:sz w:val="24"/>
                <w:szCs w:val="24"/>
                <w:lang w:eastAsia="pl-PL"/>
              </w:rPr>
            </w:pPr>
          </w:p>
          <w:p w:rsidR="003537E3" w:rsidRDefault="003537E3" w:rsidP="008205C9">
            <w:pPr>
              <w:tabs>
                <w:tab w:val="left" w:pos="7300"/>
              </w:tabs>
              <w:spacing w:after="0" w:line="240" w:lineRule="auto"/>
              <w:rPr>
                <w:rFonts w:ascii="Times New Roman" w:eastAsia="Times New Roman" w:hAnsi="Times New Roman" w:cs="Times New Roman"/>
                <w:sz w:val="24"/>
                <w:szCs w:val="24"/>
                <w:lang w:eastAsia="pl-PL"/>
              </w:rPr>
            </w:pPr>
          </w:p>
          <w:p w:rsidR="003537E3" w:rsidRDefault="003537E3" w:rsidP="008205C9">
            <w:pPr>
              <w:tabs>
                <w:tab w:val="left" w:pos="7300"/>
              </w:tabs>
              <w:spacing w:after="0" w:line="240" w:lineRule="auto"/>
              <w:rPr>
                <w:rFonts w:ascii="Times New Roman" w:eastAsia="Times New Roman" w:hAnsi="Times New Roman" w:cs="Times New Roman"/>
                <w:sz w:val="24"/>
                <w:szCs w:val="24"/>
                <w:lang w:eastAsia="pl-PL"/>
              </w:rPr>
            </w:pPr>
          </w:p>
          <w:p w:rsidR="003537E3" w:rsidRDefault="003537E3" w:rsidP="008205C9">
            <w:pPr>
              <w:tabs>
                <w:tab w:val="left" w:pos="7300"/>
              </w:tabs>
              <w:spacing w:after="0" w:line="240" w:lineRule="auto"/>
              <w:rPr>
                <w:rFonts w:ascii="Times New Roman" w:eastAsia="Times New Roman" w:hAnsi="Times New Roman" w:cs="Times New Roman"/>
                <w:sz w:val="24"/>
                <w:szCs w:val="24"/>
                <w:lang w:eastAsia="pl-PL"/>
              </w:rPr>
            </w:pPr>
          </w:p>
          <w:p w:rsidR="003537E3" w:rsidRPr="00886677" w:rsidRDefault="003537E3" w:rsidP="008205C9">
            <w:pPr>
              <w:tabs>
                <w:tab w:val="left" w:pos="7300"/>
              </w:tabs>
              <w:spacing w:after="0" w:line="240" w:lineRule="auto"/>
              <w:rPr>
                <w:rFonts w:ascii="Times New Roman" w:eastAsia="Times New Roman" w:hAnsi="Times New Roman" w:cs="Times New Roman"/>
                <w:sz w:val="24"/>
                <w:szCs w:val="24"/>
                <w:lang w:eastAsia="pl-PL"/>
              </w:rPr>
            </w:pPr>
          </w:p>
        </w:tc>
        <w:tc>
          <w:tcPr>
            <w:tcW w:w="1678" w:type="dxa"/>
            <w:gridSpan w:val="2"/>
            <w:tcBorders>
              <w:bottom w:val="single" w:sz="4" w:space="0" w:color="auto"/>
            </w:tcBorders>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bottom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klasių vadovai</w:t>
            </w:r>
          </w:p>
        </w:tc>
        <w:tc>
          <w:tcPr>
            <w:tcW w:w="1441" w:type="dxa"/>
            <w:gridSpan w:val="3"/>
            <w:tcBorders>
              <w:bottom w:val="single" w:sz="4" w:space="0" w:color="auto"/>
            </w:tcBorders>
          </w:tcPr>
          <w:p w:rsidR="00D04B69" w:rsidRPr="00886677" w:rsidRDefault="008205C9" w:rsidP="00886677">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MK, įvairių projektų</w:t>
            </w:r>
            <w:r w:rsidR="00D04B69" w:rsidRPr="00886677">
              <w:rPr>
                <w:rFonts w:ascii="Times New Roman" w:eastAsia="Times New Roman" w:hAnsi="Times New Roman" w:cs="Times New Roman"/>
                <w:sz w:val="24"/>
                <w:szCs w:val="24"/>
                <w:lang w:eastAsia="pl-PL"/>
              </w:rPr>
              <w:t>, mokyklos paramos fondo lėšos</w:t>
            </w:r>
          </w:p>
        </w:tc>
      </w:tr>
      <w:tr w:rsidR="00D04B69" w:rsidRPr="00886677" w:rsidTr="00963E7C">
        <w:tc>
          <w:tcPr>
            <w:tcW w:w="10221" w:type="dxa"/>
            <w:gridSpan w:val="13"/>
            <w:tcBorders>
              <w:top w:val="single" w:sz="4" w:space="0" w:color="auto"/>
              <w:right w:val="single" w:sz="4" w:space="0" w:color="auto"/>
            </w:tcBorders>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5E24A3">
              <w:rPr>
                <w:rFonts w:ascii="Times New Roman" w:eastAsia="Times New Roman" w:hAnsi="Times New Roman" w:cs="Times New Roman"/>
                <w:bCs/>
                <w:iCs/>
                <w:sz w:val="24"/>
                <w:szCs w:val="24"/>
                <w:lang w:eastAsia="pl-PL"/>
              </w:rPr>
              <w:lastRenderedPageBreak/>
              <w:t>Uždavinys 2</w:t>
            </w:r>
            <w:r w:rsidRPr="005E24A3">
              <w:rPr>
                <w:rFonts w:ascii="Times New Roman" w:eastAsia="Times New Roman" w:hAnsi="Times New Roman" w:cs="Times New Roman"/>
                <w:sz w:val="24"/>
                <w:szCs w:val="24"/>
                <w:lang w:eastAsia="pl-PL"/>
              </w:rPr>
              <w:t>.</w:t>
            </w:r>
            <w:r w:rsidR="005E24A3" w:rsidRPr="005E24A3">
              <w:rPr>
                <w:rFonts w:ascii="Times New Roman" w:eastAsia="Times New Roman" w:hAnsi="Times New Roman" w:cs="Times New Roman"/>
                <w:sz w:val="24"/>
                <w:szCs w:val="24"/>
                <w:lang w:eastAsia="pl-PL"/>
              </w:rPr>
              <w:t>1.</w:t>
            </w:r>
            <w:r w:rsidRPr="005E24A3">
              <w:rPr>
                <w:rFonts w:ascii="Times New Roman" w:eastAsia="Times New Roman" w:hAnsi="Times New Roman" w:cs="Times New Roman"/>
                <w:sz w:val="24"/>
                <w:szCs w:val="24"/>
                <w:lang w:eastAsia="pl-PL"/>
              </w:rPr>
              <w:t>2.</w:t>
            </w:r>
            <w:r w:rsidRPr="005E24A3">
              <w:rPr>
                <w:rFonts w:ascii="Times New Roman" w:eastAsia="Times New Roman" w:hAnsi="Times New Roman" w:cs="Times New Roman"/>
                <w:sz w:val="28"/>
                <w:szCs w:val="24"/>
                <w:lang w:eastAsia="pl-PL"/>
              </w:rPr>
              <w:t xml:space="preserve"> </w:t>
            </w:r>
            <w:r w:rsidRPr="00886677">
              <w:rPr>
                <w:rFonts w:ascii="Times New Roman" w:eastAsia="Times New Roman" w:hAnsi="Times New Roman" w:cs="Times New Roman"/>
                <w:sz w:val="24"/>
                <w:szCs w:val="24"/>
                <w:lang w:eastAsia="pl-PL"/>
              </w:rPr>
              <w:t>Tobulinti mokinių, turinčių skirtingus gebėjimus, ugdymą pamokose ir neformaliojo švietimo užsiėmimuose, efektyvinti ugdymo(si) pagalbos tiekimą.</w:t>
            </w:r>
          </w:p>
        </w:tc>
      </w:tr>
      <w:tr w:rsidR="00D04B69" w:rsidRPr="00886677" w:rsidTr="00021E02">
        <w:trPr>
          <w:trHeight w:val="1747"/>
        </w:trPr>
        <w:tc>
          <w:tcPr>
            <w:tcW w:w="2649" w:type="dxa"/>
            <w:gridSpan w:val="2"/>
            <w:tcBorders>
              <w:top w:val="single" w:sz="4" w:space="0" w:color="auto"/>
            </w:tcBorders>
          </w:tcPr>
          <w:p w:rsidR="00D04B69" w:rsidRPr="00886677" w:rsidRDefault="00D04B69" w:rsidP="008D78F5">
            <w:pPr>
              <w:tabs>
                <w:tab w:val="left" w:pos="7300"/>
              </w:tabs>
              <w:spacing w:after="0" w:line="240" w:lineRule="auto"/>
              <w:ind w:left="17"/>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bCs/>
                <w:sz w:val="24"/>
                <w:szCs w:val="24"/>
                <w:lang w:eastAsia="pl-PL"/>
              </w:rPr>
              <w:t xml:space="preserve">1. Mokinių </w:t>
            </w:r>
            <w:r w:rsidR="008D78F5">
              <w:rPr>
                <w:rFonts w:ascii="Times New Roman" w:eastAsia="Times New Roman" w:hAnsi="Times New Roman" w:cs="Times New Roman"/>
                <w:bCs/>
                <w:sz w:val="24"/>
                <w:szCs w:val="24"/>
                <w:lang w:eastAsia="pl-PL"/>
              </w:rPr>
              <w:t xml:space="preserve">mokymosi pagalbos teikimo tobulinimas. </w:t>
            </w:r>
          </w:p>
        </w:tc>
        <w:tc>
          <w:tcPr>
            <w:tcW w:w="2705" w:type="dxa"/>
            <w:gridSpan w:val="3"/>
            <w:tcBorders>
              <w:top w:val="single" w:sz="4" w:space="0" w:color="auto"/>
              <w:bottom w:val="single" w:sz="4" w:space="0" w:color="auto"/>
              <w:right w:val="single" w:sz="4" w:space="0" w:color="auto"/>
            </w:tcBorders>
          </w:tcPr>
          <w:p w:rsidR="00D04B69" w:rsidRPr="00886677" w:rsidRDefault="00D04B69" w:rsidP="00886677">
            <w:pPr>
              <w:tabs>
                <w:tab w:val="left" w:pos="7300"/>
              </w:tabs>
              <w:spacing w:after="0" w:line="240" w:lineRule="auto"/>
              <w:ind w:hanging="684"/>
              <w:rPr>
                <w:rFonts w:ascii="Times New Roman" w:eastAsia="Times New Roman" w:hAnsi="Times New Roman" w:cs="Times New Roman"/>
                <w:bCs/>
                <w:sz w:val="24"/>
                <w:szCs w:val="24"/>
                <w:lang w:eastAsia="pl-PL"/>
              </w:rPr>
            </w:pPr>
            <w:proofErr w:type="spellStart"/>
            <w:r w:rsidRPr="00886677">
              <w:rPr>
                <w:rFonts w:ascii="Times New Roman" w:eastAsia="Times New Roman" w:hAnsi="Times New Roman" w:cs="Times New Roman"/>
                <w:bCs/>
                <w:sz w:val="24"/>
                <w:szCs w:val="24"/>
                <w:lang w:eastAsia="pl-PL"/>
              </w:rPr>
              <w:t>Projek</w:t>
            </w:r>
            <w:proofErr w:type="spellEnd"/>
            <w:r w:rsidRPr="00886677">
              <w:rPr>
                <w:rFonts w:ascii="Times New Roman" w:eastAsia="Times New Roman" w:hAnsi="Times New Roman" w:cs="Times New Roman"/>
                <w:bCs/>
                <w:sz w:val="24"/>
                <w:szCs w:val="24"/>
                <w:lang w:eastAsia="pl-PL"/>
              </w:rPr>
              <w:t xml:space="preserve">  </w:t>
            </w:r>
            <w:r w:rsidRPr="00886677">
              <w:rPr>
                <w:rFonts w:ascii="Times New Roman" w:eastAsia="Times New Roman" w:hAnsi="Times New Roman" w:cs="Times New Roman"/>
                <w:sz w:val="24"/>
                <w:szCs w:val="24"/>
                <w:lang w:eastAsia="pl-PL"/>
              </w:rPr>
              <w:t>Mokiniams pagal poreikius teikiama savalaikė ir efektyvi pagalba, pagerėja ugdymosi rezultatai</w:t>
            </w:r>
            <w:r w:rsidR="008D78F5">
              <w:rPr>
                <w:rFonts w:ascii="Times New Roman" w:eastAsia="Times New Roman" w:hAnsi="Times New Roman" w:cs="Times New Roman"/>
                <w:sz w:val="24"/>
                <w:szCs w:val="24"/>
                <w:lang w:eastAsia="pl-PL"/>
              </w:rPr>
              <w:t>.</w:t>
            </w:r>
          </w:p>
          <w:p w:rsidR="00D04B69" w:rsidRPr="00886677" w:rsidRDefault="00D04B69" w:rsidP="00886677">
            <w:pPr>
              <w:tabs>
                <w:tab w:val="left" w:pos="7300"/>
              </w:tabs>
              <w:spacing w:after="0" w:line="240" w:lineRule="auto"/>
              <w:ind w:hanging="684"/>
              <w:rPr>
                <w:rFonts w:ascii="Times New Roman" w:eastAsia="Times New Roman" w:hAnsi="Times New Roman" w:cs="Times New Roman"/>
                <w:bCs/>
                <w:sz w:val="24"/>
                <w:szCs w:val="24"/>
                <w:lang w:eastAsia="pl-PL"/>
              </w:rPr>
            </w:pPr>
          </w:p>
        </w:tc>
        <w:tc>
          <w:tcPr>
            <w:tcW w:w="1678" w:type="dxa"/>
            <w:gridSpan w:val="2"/>
            <w:tcBorders>
              <w:top w:val="single" w:sz="4" w:space="0" w:color="auto"/>
              <w:left w:val="single" w:sz="4" w:space="0" w:color="auto"/>
            </w:tcBorders>
          </w:tcPr>
          <w:p w:rsidR="00D04B69" w:rsidRPr="00886677" w:rsidRDefault="00D04B69" w:rsidP="00886677">
            <w:pPr>
              <w:spacing w:after="0" w:line="240" w:lineRule="auto"/>
              <w:jc w:val="both"/>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top w:val="single" w:sz="4" w:space="0" w:color="auto"/>
            </w:tcBorders>
          </w:tcPr>
          <w:p w:rsidR="00D04B69" w:rsidRPr="00886677" w:rsidRDefault="00D04B69" w:rsidP="00886677">
            <w:pPr>
              <w:snapToGrid w:val="0"/>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Direktoriaus pavaduotojas ugdymui, VGK dalykų mokytojai</w:t>
            </w:r>
          </w:p>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klasių vadovai</w:t>
            </w:r>
          </w:p>
        </w:tc>
        <w:tc>
          <w:tcPr>
            <w:tcW w:w="1441" w:type="dxa"/>
            <w:gridSpan w:val="3"/>
            <w:tcBorders>
              <w:top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w:t>
            </w:r>
            <w:r w:rsidR="008D78F5">
              <w:rPr>
                <w:rFonts w:ascii="Times New Roman" w:eastAsia="Times New Roman" w:hAnsi="Times New Roman" w:cs="Times New Roman"/>
                <w:sz w:val="24"/>
                <w:szCs w:val="24"/>
                <w:lang w:eastAsia="pl-PL"/>
              </w:rPr>
              <w:t xml:space="preserve"> žmogiškieji ištekliai</w:t>
            </w:r>
          </w:p>
        </w:tc>
      </w:tr>
      <w:tr w:rsidR="00D04B69" w:rsidRPr="00886677" w:rsidTr="00630E5C">
        <w:trPr>
          <w:trHeight w:val="2204"/>
        </w:trPr>
        <w:tc>
          <w:tcPr>
            <w:tcW w:w="2649" w:type="dxa"/>
            <w:gridSpan w:val="2"/>
            <w:tcBorders>
              <w:top w:val="nil"/>
            </w:tcBorders>
          </w:tcPr>
          <w:p w:rsidR="00D04B69" w:rsidRPr="0019228C" w:rsidRDefault="00D04B69" w:rsidP="0019228C">
            <w:pPr>
              <w:tabs>
                <w:tab w:val="left" w:pos="7300"/>
              </w:tabs>
              <w:spacing w:after="0" w:line="240" w:lineRule="auto"/>
              <w:rPr>
                <w:rFonts w:ascii="Times New Roman" w:eastAsia="Times New Roman" w:hAnsi="Times New Roman" w:cs="Times New Roman"/>
                <w:sz w:val="24"/>
                <w:szCs w:val="24"/>
                <w:lang w:eastAsia="pl-PL"/>
              </w:rPr>
            </w:pPr>
            <w:r w:rsidRPr="0019228C">
              <w:rPr>
                <w:rFonts w:ascii="Times New Roman" w:eastAsia="Times New Roman" w:hAnsi="Times New Roman" w:cs="Times New Roman"/>
                <w:sz w:val="24"/>
                <w:szCs w:val="24"/>
                <w:lang w:eastAsia="pl-PL"/>
              </w:rPr>
              <w:t xml:space="preserve">2. Specialiųjų ugdymosi poreikių </w:t>
            </w:r>
            <w:r w:rsidR="0019228C" w:rsidRPr="0019228C">
              <w:rPr>
                <w:rFonts w:ascii="Times New Roman" w:eastAsia="Times New Roman" w:hAnsi="Times New Roman" w:cs="Times New Roman"/>
                <w:sz w:val="24"/>
                <w:szCs w:val="24"/>
                <w:lang w:eastAsia="pl-PL"/>
              </w:rPr>
              <w:t xml:space="preserve">turinčių </w:t>
            </w:r>
            <w:r w:rsidRPr="0019228C">
              <w:rPr>
                <w:rFonts w:ascii="Times New Roman" w:eastAsia="Times New Roman" w:hAnsi="Times New Roman" w:cs="Times New Roman"/>
                <w:sz w:val="24"/>
                <w:szCs w:val="24"/>
                <w:lang w:eastAsia="pl-PL"/>
              </w:rPr>
              <w:t xml:space="preserve">mokinių </w:t>
            </w:r>
            <w:r w:rsidR="0019228C" w:rsidRPr="0019228C">
              <w:rPr>
                <w:rFonts w:ascii="Times New Roman" w:eastAsia="Times New Roman" w:hAnsi="Times New Roman" w:cs="Times New Roman"/>
                <w:sz w:val="24"/>
                <w:szCs w:val="24"/>
                <w:lang w:eastAsia="pl-PL"/>
              </w:rPr>
              <w:t>atpažinimas,</w:t>
            </w:r>
            <w:r w:rsidR="008D78F5" w:rsidRPr="0019228C">
              <w:rPr>
                <w:rFonts w:ascii="Times New Roman" w:eastAsia="Times New Roman" w:hAnsi="Times New Roman" w:cs="Times New Roman"/>
                <w:sz w:val="24"/>
                <w:szCs w:val="24"/>
                <w:lang w:eastAsia="pl-PL"/>
              </w:rPr>
              <w:t xml:space="preserve"> </w:t>
            </w:r>
            <w:r w:rsidR="0019228C" w:rsidRPr="0019228C">
              <w:rPr>
                <w:rFonts w:ascii="Times New Roman" w:eastAsia="Times New Roman" w:hAnsi="Times New Roman" w:cs="Times New Roman"/>
                <w:sz w:val="24"/>
                <w:szCs w:val="24"/>
                <w:lang w:eastAsia="pl-PL"/>
              </w:rPr>
              <w:t xml:space="preserve">jų </w:t>
            </w:r>
            <w:r w:rsidRPr="0019228C">
              <w:rPr>
                <w:rFonts w:ascii="Times New Roman" w:eastAsia="Times New Roman" w:hAnsi="Times New Roman" w:cs="Times New Roman"/>
                <w:sz w:val="24"/>
                <w:szCs w:val="24"/>
                <w:lang w:eastAsia="pl-PL"/>
              </w:rPr>
              <w:t xml:space="preserve">gebėjimų </w:t>
            </w:r>
            <w:r w:rsidR="0019228C" w:rsidRPr="0019228C">
              <w:rPr>
                <w:rFonts w:ascii="Times New Roman" w:eastAsia="Times New Roman" w:hAnsi="Times New Roman" w:cs="Times New Roman"/>
                <w:sz w:val="24"/>
                <w:szCs w:val="24"/>
                <w:lang w:eastAsia="pl-PL"/>
              </w:rPr>
              <w:t xml:space="preserve">įvertinimas </w:t>
            </w:r>
            <w:r w:rsidRPr="0019228C">
              <w:rPr>
                <w:rFonts w:ascii="Times New Roman" w:eastAsia="Times New Roman" w:hAnsi="Times New Roman" w:cs="Times New Roman"/>
                <w:sz w:val="24"/>
                <w:szCs w:val="24"/>
                <w:lang w:eastAsia="pl-PL"/>
              </w:rPr>
              <w:t>bei pritaikytų, individ</w:t>
            </w:r>
            <w:r w:rsidR="0019228C" w:rsidRPr="0019228C">
              <w:rPr>
                <w:rFonts w:ascii="Times New Roman" w:eastAsia="Times New Roman" w:hAnsi="Times New Roman" w:cs="Times New Roman"/>
                <w:sz w:val="24"/>
                <w:szCs w:val="24"/>
                <w:lang w:eastAsia="pl-PL"/>
              </w:rPr>
              <w:t>ualizuotų programų rengimas.</w:t>
            </w:r>
            <w:r w:rsidRPr="0019228C">
              <w:rPr>
                <w:rFonts w:ascii="Times New Roman" w:eastAsia="Times New Roman" w:hAnsi="Times New Roman" w:cs="Times New Roman"/>
                <w:sz w:val="24"/>
                <w:szCs w:val="24"/>
                <w:lang w:eastAsia="pl-PL"/>
              </w:rPr>
              <w:t xml:space="preserve"> </w:t>
            </w:r>
          </w:p>
        </w:tc>
        <w:tc>
          <w:tcPr>
            <w:tcW w:w="2705" w:type="dxa"/>
            <w:gridSpan w:val="3"/>
            <w:tcBorders>
              <w:top w:val="single" w:sz="4" w:space="0" w:color="auto"/>
              <w:bottom w:val="single" w:sz="4" w:space="0" w:color="auto"/>
              <w:right w:val="single" w:sz="4" w:space="0" w:color="auto"/>
            </w:tcBorders>
          </w:tcPr>
          <w:p w:rsidR="00D04B69" w:rsidRPr="00886677" w:rsidRDefault="00D04B69" w:rsidP="00886677">
            <w:pPr>
              <w:tabs>
                <w:tab w:val="left" w:pos="7300"/>
              </w:tabs>
              <w:spacing w:after="0" w:line="240" w:lineRule="auto"/>
              <w:ind w:hanging="684"/>
              <w:rPr>
                <w:rFonts w:ascii="Times New Roman" w:eastAsia="Times New Roman" w:hAnsi="Times New Roman" w:cs="Times New Roman"/>
                <w:sz w:val="24"/>
                <w:szCs w:val="24"/>
                <w:lang w:eastAsia="pl-PL"/>
              </w:rPr>
            </w:pPr>
            <w:proofErr w:type="spellStart"/>
            <w:r w:rsidRPr="00886677">
              <w:rPr>
                <w:rFonts w:ascii="Times New Roman" w:eastAsia="Times New Roman" w:hAnsi="Times New Roman" w:cs="Times New Roman"/>
                <w:sz w:val="24"/>
                <w:szCs w:val="24"/>
                <w:lang w:eastAsia="pl-PL"/>
              </w:rPr>
              <w:t>Pager</w:t>
            </w:r>
            <w:proofErr w:type="spellEnd"/>
            <w:r w:rsidRPr="00886677">
              <w:rPr>
                <w:rFonts w:ascii="Times New Roman" w:eastAsia="Times New Roman" w:hAnsi="Times New Roman" w:cs="Times New Roman"/>
                <w:sz w:val="24"/>
                <w:szCs w:val="24"/>
                <w:lang w:eastAsia="pl-PL"/>
              </w:rPr>
              <w:t xml:space="preserve">  PPT pagalba </w:t>
            </w:r>
            <w:r w:rsidR="008D78F5">
              <w:rPr>
                <w:rFonts w:ascii="Times New Roman" w:eastAsia="Times New Roman" w:hAnsi="Times New Roman" w:cs="Times New Roman"/>
                <w:sz w:val="24"/>
                <w:szCs w:val="24"/>
                <w:lang w:eastAsia="pl-PL"/>
              </w:rPr>
              <w:t>nustatomi specialiųjų ugdymosi poreikių</w:t>
            </w:r>
            <w:r w:rsidRPr="00886677">
              <w:rPr>
                <w:rFonts w:ascii="Times New Roman" w:eastAsia="Times New Roman" w:hAnsi="Times New Roman" w:cs="Times New Roman"/>
                <w:sz w:val="24"/>
                <w:szCs w:val="24"/>
                <w:lang w:eastAsia="pl-PL"/>
              </w:rPr>
              <w:t xml:space="preserve"> turintys mokiniai ir remiantis pateiktomis išvadomis jiems </w:t>
            </w:r>
            <w:r w:rsidR="008D78F5">
              <w:rPr>
                <w:rFonts w:ascii="Times New Roman" w:eastAsia="Times New Roman" w:hAnsi="Times New Roman" w:cs="Times New Roman"/>
                <w:sz w:val="24"/>
                <w:szCs w:val="24"/>
                <w:lang w:eastAsia="pl-PL"/>
              </w:rPr>
              <w:t>sudaromos</w:t>
            </w:r>
            <w:r w:rsidRPr="00886677">
              <w:rPr>
                <w:rFonts w:ascii="Times New Roman" w:eastAsia="Times New Roman" w:hAnsi="Times New Roman" w:cs="Times New Roman"/>
                <w:sz w:val="24"/>
                <w:szCs w:val="24"/>
                <w:lang w:eastAsia="pl-PL"/>
              </w:rPr>
              <w:t xml:space="preserve"> programos</w:t>
            </w:r>
            <w:r w:rsidR="008D78F5">
              <w:rPr>
                <w:rFonts w:ascii="Times New Roman" w:eastAsia="Times New Roman" w:hAnsi="Times New Roman" w:cs="Times New Roman"/>
                <w:sz w:val="24"/>
                <w:szCs w:val="24"/>
                <w:lang w:eastAsia="pl-PL"/>
              </w:rPr>
              <w:t>,</w:t>
            </w:r>
            <w:r w:rsidRPr="00886677">
              <w:rPr>
                <w:rFonts w:ascii="Times New Roman" w:eastAsia="Times New Roman" w:hAnsi="Times New Roman" w:cs="Times New Roman"/>
                <w:sz w:val="24"/>
                <w:szCs w:val="24"/>
                <w:lang w:eastAsia="pl-PL"/>
              </w:rPr>
              <w:t xml:space="preserve"> padedančios mokytis pagal jų galimybes ir gebėjimus</w:t>
            </w:r>
            <w:r w:rsidR="008D78F5">
              <w:rPr>
                <w:rFonts w:ascii="Times New Roman" w:eastAsia="Times New Roman" w:hAnsi="Times New Roman" w:cs="Times New Roman"/>
                <w:sz w:val="24"/>
                <w:szCs w:val="24"/>
                <w:lang w:eastAsia="pl-PL"/>
              </w:rPr>
              <w:t>.</w:t>
            </w:r>
          </w:p>
          <w:p w:rsidR="00D04B69" w:rsidRPr="00886677" w:rsidRDefault="00D04B69" w:rsidP="00630E5C">
            <w:pPr>
              <w:tabs>
                <w:tab w:val="left" w:pos="7300"/>
              </w:tabs>
              <w:spacing w:after="0" w:line="240" w:lineRule="auto"/>
              <w:ind w:hanging="684"/>
              <w:rPr>
                <w:rFonts w:ascii="Times New Roman" w:eastAsia="Times New Roman" w:hAnsi="Times New Roman" w:cs="Times New Roman"/>
                <w:bCs/>
                <w:sz w:val="24"/>
                <w:szCs w:val="24"/>
                <w:lang w:eastAsia="pl-PL"/>
              </w:rPr>
            </w:pPr>
            <w:r w:rsidRPr="00886677">
              <w:rPr>
                <w:rFonts w:ascii="Times New Roman" w:eastAsia="Times New Roman" w:hAnsi="Times New Roman" w:cs="Times New Roman"/>
                <w:sz w:val="24"/>
                <w:szCs w:val="24"/>
                <w:lang w:eastAsia="pl-PL"/>
              </w:rPr>
              <w:t xml:space="preserve">. </w:t>
            </w:r>
          </w:p>
        </w:tc>
        <w:tc>
          <w:tcPr>
            <w:tcW w:w="1678" w:type="dxa"/>
            <w:gridSpan w:val="2"/>
            <w:tcBorders>
              <w:top w:val="single" w:sz="4" w:space="0" w:color="auto"/>
              <w:left w:val="single" w:sz="4" w:space="0" w:color="auto"/>
            </w:tcBorders>
          </w:tcPr>
          <w:p w:rsidR="00D04B69" w:rsidRPr="00886677" w:rsidRDefault="00D04B69" w:rsidP="00886677">
            <w:pPr>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top w:val="single" w:sz="4" w:space="0" w:color="auto"/>
            </w:tcBorders>
          </w:tcPr>
          <w:p w:rsidR="00D04B69" w:rsidRPr="00886677" w:rsidRDefault="00D04B69" w:rsidP="00886677">
            <w:pPr>
              <w:snapToGrid w:val="0"/>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VGK, specialusis pedagogas, psichologas, logopedas,</w:t>
            </w:r>
          </w:p>
          <w:p w:rsidR="00D04B69" w:rsidRPr="00886677" w:rsidRDefault="00D04B69" w:rsidP="00886677">
            <w:pPr>
              <w:snapToGrid w:val="0"/>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dalykų mokytojai</w:t>
            </w:r>
          </w:p>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klasių vadovai</w:t>
            </w:r>
          </w:p>
        </w:tc>
        <w:tc>
          <w:tcPr>
            <w:tcW w:w="1441" w:type="dxa"/>
            <w:gridSpan w:val="3"/>
            <w:tcBorders>
              <w:top w:val="single" w:sz="4" w:space="0" w:color="auto"/>
            </w:tcBorders>
          </w:tcPr>
          <w:p w:rsidR="00D04B69" w:rsidRPr="00886677" w:rsidRDefault="00D04B69" w:rsidP="003537E3">
            <w:pPr>
              <w:snapToGrid w:val="0"/>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Žmogiškieji ištekliai</w:t>
            </w:r>
          </w:p>
        </w:tc>
      </w:tr>
      <w:tr w:rsidR="00D04B69" w:rsidRPr="00886677" w:rsidTr="00021E02">
        <w:trPr>
          <w:trHeight w:val="1606"/>
        </w:trPr>
        <w:tc>
          <w:tcPr>
            <w:tcW w:w="2649" w:type="dxa"/>
            <w:gridSpan w:val="2"/>
            <w:tcBorders>
              <w:top w:val="nil"/>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3. Gabių mokinių poreikių tenkinimas, jų ruošimas konkursams, olimpiadoms, projektams.</w:t>
            </w:r>
          </w:p>
        </w:tc>
        <w:tc>
          <w:tcPr>
            <w:tcW w:w="2705" w:type="dxa"/>
            <w:gridSpan w:val="3"/>
            <w:tcBorders>
              <w:top w:val="single" w:sz="4" w:space="0" w:color="auto"/>
              <w:right w:val="single" w:sz="4" w:space="0" w:color="auto"/>
            </w:tcBorders>
          </w:tcPr>
          <w:p w:rsidR="00D04B69" w:rsidRPr="007F47E9" w:rsidRDefault="00D76448" w:rsidP="00D76448">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S</w:t>
            </w:r>
            <w:r w:rsidR="007F47E9" w:rsidRPr="007F47E9">
              <w:rPr>
                <w:rFonts w:ascii="Times New Roman" w:eastAsia="Times New Roman" w:hAnsi="Times New Roman" w:cs="Times New Roman"/>
                <w:noProof/>
                <w:sz w:val="24"/>
                <w:szCs w:val="24"/>
                <w:lang w:eastAsia="pl-PL"/>
              </w:rPr>
              <w:t>ukurtas Gabių mokinių poreikių tenkinimo</w:t>
            </w:r>
            <w:r w:rsidR="00616CB9">
              <w:rPr>
                <w:rFonts w:ascii="Times New Roman" w:eastAsia="Times New Roman" w:hAnsi="Times New Roman" w:cs="Times New Roman"/>
                <w:noProof/>
                <w:sz w:val="24"/>
                <w:szCs w:val="24"/>
                <w:lang w:eastAsia="pl-PL"/>
              </w:rPr>
              <w:t xml:space="preserve"> apraš</w:t>
            </w:r>
            <w:r w:rsidR="00D04B69" w:rsidRPr="007F47E9">
              <w:rPr>
                <w:rFonts w:ascii="Times New Roman" w:eastAsia="Times New Roman" w:hAnsi="Times New Roman" w:cs="Times New Roman"/>
                <w:noProof/>
                <w:sz w:val="24"/>
                <w:szCs w:val="24"/>
                <w:lang w:eastAsia="pl-PL"/>
              </w:rPr>
              <w:t>as</w:t>
            </w:r>
            <w:r w:rsidR="007F47E9" w:rsidRPr="007F47E9">
              <w:rPr>
                <w:rFonts w:ascii="Times New Roman" w:eastAsia="Times New Roman" w:hAnsi="Times New Roman" w:cs="Times New Roman"/>
                <w:noProof/>
                <w:sz w:val="24"/>
                <w:szCs w:val="24"/>
                <w:lang w:eastAsia="pl-PL"/>
              </w:rPr>
              <w:t xml:space="preserve">, </w:t>
            </w:r>
            <w:r w:rsidR="00D04B69" w:rsidRPr="007F47E9">
              <w:rPr>
                <w:rFonts w:ascii="Times New Roman" w:eastAsia="Times New Roman" w:hAnsi="Times New Roman" w:cs="Times New Roman"/>
                <w:noProof/>
                <w:sz w:val="24"/>
                <w:szCs w:val="24"/>
                <w:lang w:eastAsia="pl-PL"/>
              </w:rPr>
              <w:t>numatytos skirtingos užduotys ir veiklos gabiems mokiniams</w:t>
            </w:r>
            <w:r>
              <w:rPr>
                <w:rFonts w:ascii="Times New Roman" w:eastAsia="Times New Roman" w:hAnsi="Times New Roman" w:cs="Times New Roman"/>
                <w:noProof/>
                <w:sz w:val="24"/>
                <w:szCs w:val="24"/>
                <w:lang w:eastAsia="pl-PL"/>
              </w:rPr>
              <w:t>.</w:t>
            </w:r>
          </w:p>
        </w:tc>
        <w:tc>
          <w:tcPr>
            <w:tcW w:w="1678" w:type="dxa"/>
            <w:gridSpan w:val="2"/>
            <w:tcBorders>
              <w:top w:val="single" w:sz="4" w:space="0" w:color="auto"/>
              <w:left w:val="single" w:sz="4" w:space="0" w:color="auto"/>
            </w:tcBorders>
          </w:tcPr>
          <w:p w:rsidR="00D04B69" w:rsidRPr="00886677" w:rsidRDefault="00D04B69" w:rsidP="00886677">
            <w:pPr>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top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metodinės grupės, dalykų mokytojai</w:t>
            </w:r>
          </w:p>
        </w:tc>
        <w:tc>
          <w:tcPr>
            <w:tcW w:w="1441" w:type="dxa"/>
            <w:gridSpan w:val="3"/>
            <w:tcBorders>
              <w:top w:val="single" w:sz="4" w:space="0" w:color="auto"/>
            </w:tcBorders>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w:t>
            </w:r>
            <w:r w:rsidR="007F47E9">
              <w:rPr>
                <w:rFonts w:ascii="Times New Roman" w:eastAsia="Times New Roman" w:hAnsi="Times New Roman" w:cs="Times New Roman"/>
                <w:sz w:val="24"/>
                <w:szCs w:val="24"/>
                <w:lang w:eastAsia="pl-PL"/>
              </w:rPr>
              <w:t xml:space="preserve"> žmogiškieji ištekliai</w:t>
            </w:r>
          </w:p>
        </w:tc>
      </w:tr>
      <w:tr w:rsidR="00401340" w:rsidRPr="00886677" w:rsidTr="00021E02">
        <w:trPr>
          <w:trHeight w:val="1606"/>
        </w:trPr>
        <w:tc>
          <w:tcPr>
            <w:tcW w:w="2649" w:type="dxa"/>
            <w:gridSpan w:val="2"/>
            <w:tcBorders>
              <w:top w:val="nil"/>
            </w:tcBorders>
          </w:tcPr>
          <w:p w:rsidR="00401340" w:rsidRPr="00886677" w:rsidRDefault="00401340" w:rsidP="00886677">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U</w:t>
            </w:r>
            <w:r w:rsidRPr="00886677">
              <w:rPr>
                <w:rFonts w:ascii="Times New Roman" w:eastAsia="Times New Roman" w:hAnsi="Times New Roman" w:cs="Times New Roman"/>
                <w:sz w:val="24"/>
                <w:szCs w:val="24"/>
                <w:lang w:eastAsia="pl-PL"/>
              </w:rPr>
              <w:t>gdymo organizavimas įvairiose edukacinėse aplinkose.</w:t>
            </w:r>
          </w:p>
        </w:tc>
        <w:tc>
          <w:tcPr>
            <w:tcW w:w="2705" w:type="dxa"/>
            <w:gridSpan w:val="3"/>
            <w:tcBorders>
              <w:top w:val="single" w:sz="4" w:space="0" w:color="auto"/>
              <w:right w:val="single" w:sz="4" w:space="0" w:color="auto"/>
            </w:tcBorders>
          </w:tcPr>
          <w:p w:rsidR="00401340" w:rsidRPr="002A11D3" w:rsidRDefault="00401340" w:rsidP="002A11D3">
            <w:pPr>
              <w:spacing w:after="0" w:line="240" w:lineRule="auto"/>
              <w:rPr>
                <w:rFonts w:ascii="Times New Roman" w:eastAsia="Times New Roman" w:hAnsi="Times New Roman" w:cs="Times New Roman"/>
                <w:noProof/>
                <w:sz w:val="24"/>
                <w:szCs w:val="24"/>
                <w:lang w:eastAsia="pl-PL"/>
              </w:rPr>
            </w:pPr>
            <w:r w:rsidRPr="002A11D3">
              <w:rPr>
                <w:rFonts w:ascii="Times New Roman" w:eastAsia="Times New Roman" w:hAnsi="Times New Roman" w:cs="Times New Roman"/>
                <w:noProof/>
                <w:sz w:val="24"/>
                <w:szCs w:val="24"/>
                <w:lang w:eastAsia="pl-PL"/>
              </w:rPr>
              <w:t xml:space="preserve">Užsiėmimai organizuojami mokslinėse įstaigose, bibliotekose, muziejuose, </w:t>
            </w:r>
            <w:r>
              <w:rPr>
                <w:rFonts w:ascii="Times New Roman" w:eastAsia="Times New Roman" w:hAnsi="Times New Roman" w:cs="Times New Roman"/>
                <w:noProof/>
                <w:sz w:val="24"/>
                <w:szCs w:val="24"/>
                <w:lang w:eastAsia="pl-PL"/>
              </w:rPr>
              <w:t>tėvų</w:t>
            </w:r>
            <w:r w:rsidRPr="002A11D3">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pl-PL"/>
              </w:rPr>
              <w:t xml:space="preserve">(globėjų, </w:t>
            </w:r>
            <w:r w:rsidRPr="002A11D3">
              <w:rPr>
                <w:rFonts w:ascii="Times New Roman" w:eastAsia="Times New Roman" w:hAnsi="Times New Roman" w:cs="Times New Roman"/>
                <w:noProof/>
                <w:sz w:val="24"/>
                <w:szCs w:val="24"/>
                <w:lang w:eastAsia="pl-PL"/>
              </w:rPr>
              <w:t>rūpintojų) darbovietėse, gamtoje.</w:t>
            </w:r>
          </w:p>
        </w:tc>
        <w:tc>
          <w:tcPr>
            <w:tcW w:w="1678" w:type="dxa"/>
            <w:gridSpan w:val="2"/>
            <w:tcBorders>
              <w:top w:val="single" w:sz="4" w:space="0" w:color="auto"/>
              <w:left w:val="single" w:sz="4" w:space="0" w:color="auto"/>
            </w:tcBorders>
          </w:tcPr>
          <w:p w:rsidR="00401340" w:rsidRPr="00886677" w:rsidRDefault="00401340" w:rsidP="00886677">
            <w:pPr>
              <w:spacing w:after="0" w:line="240" w:lineRule="auto"/>
              <w:jc w:val="center"/>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Borders>
              <w:top w:val="single" w:sz="4" w:space="0" w:color="auto"/>
            </w:tcBorders>
          </w:tcPr>
          <w:p w:rsidR="00401340" w:rsidRPr="00886677" w:rsidRDefault="00401340" w:rsidP="007C6612">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 metodinės grupės, dalykų mokytojai</w:t>
            </w:r>
          </w:p>
        </w:tc>
        <w:tc>
          <w:tcPr>
            <w:tcW w:w="1441" w:type="dxa"/>
            <w:gridSpan w:val="3"/>
            <w:tcBorders>
              <w:top w:val="single" w:sz="4" w:space="0" w:color="auto"/>
            </w:tcBorders>
          </w:tcPr>
          <w:p w:rsidR="00401340" w:rsidRPr="00886677" w:rsidRDefault="00401340" w:rsidP="00886677">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MK, įvairių projektų</w:t>
            </w:r>
            <w:r w:rsidRPr="00886677">
              <w:rPr>
                <w:rFonts w:ascii="Times New Roman" w:eastAsia="Times New Roman" w:hAnsi="Times New Roman" w:cs="Times New Roman"/>
                <w:sz w:val="24"/>
                <w:szCs w:val="24"/>
                <w:lang w:eastAsia="pl-PL"/>
              </w:rPr>
              <w:t>, mokyklos paramos fondo lėšos</w:t>
            </w:r>
          </w:p>
        </w:tc>
      </w:tr>
      <w:tr w:rsidR="00D04B69" w:rsidRPr="00886677" w:rsidTr="00963E7C">
        <w:tc>
          <w:tcPr>
            <w:tcW w:w="10221" w:type="dxa"/>
            <w:gridSpan w:val="13"/>
          </w:tcPr>
          <w:p w:rsidR="00D04B69" w:rsidRPr="0040483D" w:rsidRDefault="00D04B69" w:rsidP="0040483D">
            <w:pPr>
              <w:spacing w:after="0" w:line="240" w:lineRule="auto"/>
              <w:jc w:val="center"/>
              <w:rPr>
                <w:rFonts w:ascii="Times New Roman" w:eastAsia="Times New Roman" w:hAnsi="Times New Roman" w:cs="Times New Roman"/>
                <w:noProof/>
                <w:sz w:val="24"/>
                <w:szCs w:val="24"/>
                <w:lang w:eastAsia="pl-PL"/>
              </w:rPr>
            </w:pPr>
            <w:r w:rsidRPr="0040483D">
              <w:rPr>
                <w:rFonts w:ascii="Times New Roman" w:eastAsia="Times New Roman" w:hAnsi="Times New Roman" w:cs="Times New Roman"/>
                <w:noProof/>
                <w:sz w:val="24"/>
                <w:szCs w:val="24"/>
                <w:lang w:eastAsia="pl-PL"/>
              </w:rPr>
              <w:t>Uždavinys 2.</w:t>
            </w:r>
            <w:r w:rsidR="00401340" w:rsidRPr="0040483D">
              <w:rPr>
                <w:rFonts w:ascii="Times New Roman" w:eastAsia="Times New Roman" w:hAnsi="Times New Roman" w:cs="Times New Roman"/>
                <w:noProof/>
                <w:sz w:val="24"/>
                <w:szCs w:val="24"/>
                <w:lang w:eastAsia="pl-PL"/>
              </w:rPr>
              <w:t xml:space="preserve">1. </w:t>
            </w:r>
            <w:r w:rsidRPr="0040483D">
              <w:rPr>
                <w:rFonts w:ascii="Times New Roman" w:eastAsia="Times New Roman" w:hAnsi="Times New Roman" w:cs="Times New Roman"/>
                <w:noProof/>
                <w:sz w:val="24"/>
                <w:szCs w:val="24"/>
                <w:lang w:eastAsia="pl-PL"/>
              </w:rPr>
              <w:t xml:space="preserve">3. Gerinti profesinio </w:t>
            </w:r>
            <w:r w:rsidR="0040483D">
              <w:rPr>
                <w:rFonts w:ascii="Times New Roman" w:eastAsia="Times New Roman" w:hAnsi="Times New Roman" w:cs="Times New Roman"/>
                <w:noProof/>
                <w:sz w:val="24"/>
                <w:szCs w:val="24"/>
                <w:lang w:eastAsia="pl-PL"/>
              </w:rPr>
              <w:t xml:space="preserve">informavimo ir konsultavimo paslaugų teikimą. </w:t>
            </w:r>
          </w:p>
        </w:tc>
      </w:tr>
      <w:tr w:rsidR="00D04B69" w:rsidRPr="00886677" w:rsidTr="00021E02">
        <w:tc>
          <w:tcPr>
            <w:tcW w:w="2660"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1. Ugdymosi karjerai </w:t>
            </w:r>
            <w:r w:rsidRPr="0040483D">
              <w:rPr>
                <w:rFonts w:ascii="Times New Roman" w:eastAsia="Times New Roman" w:hAnsi="Times New Roman" w:cs="Times New Roman"/>
                <w:sz w:val="24"/>
                <w:szCs w:val="24"/>
                <w:lang w:eastAsia="pl-PL"/>
              </w:rPr>
              <w:t>sistemos</w:t>
            </w:r>
            <w:r w:rsidRPr="00886677">
              <w:rPr>
                <w:rFonts w:ascii="Times New Roman" w:eastAsia="Times New Roman" w:hAnsi="Times New Roman" w:cs="Times New Roman"/>
                <w:sz w:val="24"/>
                <w:szCs w:val="24"/>
                <w:lang w:eastAsia="pl-PL"/>
              </w:rPr>
              <w:t xml:space="preserve"> tobulinimas</w:t>
            </w:r>
            <w:r w:rsidR="0040483D">
              <w:rPr>
                <w:rFonts w:ascii="Times New Roman" w:eastAsia="Times New Roman" w:hAnsi="Times New Roman" w:cs="Times New Roman"/>
                <w:sz w:val="24"/>
                <w:szCs w:val="24"/>
                <w:lang w:eastAsia="pl-PL"/>
              </w:rPr>
              <w:t>.</w:t>
            </w:r>
          </w:p>
          <w:p w:rsidR="00D04B69" w:rsidRPr="00886677" w:rsidRDefault="00D04B69" w:rsidP="0040483D">
            <w:pPr>
              <w:tabs>
                <w:tab w:val="left" w:pos="7300"/>
              </w:tabs>
              <w:spacing w:after="0" w:line="240" w:lineRule="auto"/>
              <w:rPr>
                <w:rFonts w:ascii="Times New Roman" w:eastAsia="Times New Roman" w:hAnsi="Times New Roman" w:cs="Times New Roman"/>
                <w:color w:val="FF0000"/>
                <w:sz w:val="24"/>
                <w:szCs w:val="24"/>
                <w:lang w:eastAsia="pl-PL"/>
              </w:rPr>
            </w:pPr>
            <w:r w:rsidRPr="00886677">
              <w:rPr>
                <w:rFonts w:ascii="Times New Roman" w:eastAsia="Times New Roman" w:hAnsi="Times New Roman" w:cs="Times New Roman"/>
                <w:sz w:val="24"/>
                <w:szCs w:val="24"/>
                <w:lang w:eastAsia="pl-PL"/>
              </w:rPr>
              <w:t xml:space="preserve"> </w:t>
            </w:r>
          </w:p>
        </w:tc>
        <w:tc>
          <w:tcPr>
            <w:tcW w:w="2694"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Sistemingai tiriami mokinių profesiniai ketinimai ir poreikiai, vykdomas mokinių informavimas ir konsultavimas karjeros planavimo klausimais. </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w:t>
            </w:r>
          </w:p>
          <w:p w:rsidR="00D04B69" w:rsidRPr="00886677" w:rsidRDefault="00F41C7C" w:rsidP="00886677">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psichologas, klasių vadovai</w:t>
            </w:r>
            <w:r w:rsidR="00D04B69" w:rsidRPr="00886677">
              <w:rPr>
                <w:rFonts w:ascii="Times New Roman" w:eastAsia="Times New Roman" w:hAnsi="Times New Roman" w:cs="Times New Roman"/>
                <w:sz w:val="24"/>
                <w:szCs w:val="24"/>
                <w:lang w:eastAsia="pl-PL"/>
              </w:rPr>
              <w:t>, ugdymo karjerai koordinatorius</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įvairių</w:t>
            </w:r>
            <w:r w:rsidR="00F41C7C">
              <w:rPr>
                <w:rFonts w:ascii="Times New Roman" w:eastAsia="Times New Roman" w:hAnsi="Times New Roman" w:cs="Times New Roman"/>
                <w:sz w:val="24"/>
                <w:szCs w:val="24"/>
                <w:lang w:eastAsia="pl-PL"/>
              </w:rPr>
              <w:t xml:space="preserve"> projektų</w:t>
            </w:r>
            <w:r w:rsidRPr="00886677">
              <w:rPr>
                <w:rFonts w:ascii="Times New Roman" w:eastAsia="Times New Roman" w:hAnsi="Times New Roman" w:cs="Times New Roman"/>
                <w:sz w:val="24"/>
                <w:szCs w:val="24"/>
                <w:lang w:eastAsia="pl-PL"/>
              </w:rPr>
              <w:t>, mokyklos paramos fondo lėšos</w:t>
            </w:r>
          </w:p>
        </w:tc>
      </w:tr>
      <w:tr w:rsidR="00D04B69" w:rsidRPr="00886677" w:rsidTr="00021E02">
        <w:tc>
          <w:tcPr>
            <w:tcW w:w="2660" w:type="dxa"/>
            <w:gridSpan w:val="3"/>
          </w:tcPr>
          <w:p w:rsidR="00D04B69" w:rsidRPr="00886677" w:rsidRDefault="00D04B69" w:rsidP="00F41C7C">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2. </w:t>
            </w:r>
            <w:r w:rsidR="00F41C7C">
              <w:rPr>
                <w:rFonts w:ascii="Times New Roman" w:eastAsia="Times New Roman" w:hAnsi="Times New Roman" w:cs="Times New Roman"/>
                <w:color w:val="000000"/>
                <w:sz w:val="24"/>
                <w:szCs w:val="24"/>
                <w:lang w:eastAsia="pl-PL"/>
              </w:rPr>
              <w:t>B</w:t>
            </w:r>
            <w:r w:rsidR="00F41C7C">
              <w:rPr>
                <w:rFonts w:ascii="Times New Roman" w:eastAsia="Times New Roman" w:hAnsi="Times New Roman" w:cs="Times New Roman"/>
                <w:sz w:val="24"/>
                <w:szCs w:val="24"/>
                <w:lang w:eastAsia="pl-PL"/>
              </w:rPr>
              <w:t>endradarbiavimo</w:t>
            </w:r>
            <w:r w:rsidRPr="00886677">
              <w:rPr>
                <w:rFonts w:ascii="Times New Roman" w:eastAsia="Times New Roman" w:hAnsi="Times New Roman" w:cs="Times New Roman"/>
                <w:sz w:val="24"/>
                <w:szCs w:val="24"/>
                <w:lang w:eastAsia="pl-PL"/>
              </w:rPr>
              <w:t xml:space="preserve"> su profesinėmis mokyklomis, kolegijomis, aukštosiomis </w:t>
            </w:r>
            <w:r w:rsidR="00F41C7C">
              <w:rPr>
                <w:rFonts w:ascii="Times New Roman" w:eastAsia="Times New Roman" w:hAnsi="Times New Roman" w:cs="Times New Roman"/>
                <w:sz w:val="24"/>
                <w:szCs w:val="24"/>
                <w:lang w:eastAsia="pl-PL"/>
              </w:rPr>
              <w:t>mokyklomis, įmonėmis bei įstaigomis plėtra.</w:t>
            </w:r>
          </w:p>
        </w:tc>
        <w:tc>
          <w:tcPr>
            <w:tcW w:w="2694" w:type="dxa"/>
            <w:gridSpan w:val="2"/>
          </w:tcPr>
          <w:p w:rsidR="00D34F6C" w:rsidRPr="00886677" w:rsidRDefault="00D04B69" w:rsidP="00C43996">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Vyks profesinio </w:t>
            </w:r>
            <w:proofErr w:type="spellStart"/>
            <w:r w:rsidR="00C43996">
              <w:rPr>
                <w:rFonts w:ascii="Times New Roman" w:eastAsia="Times New Roman" w:hAnsi="Times New Roman" w:cs="Times New Roman"/>
                <w:sz w:val="24"/>
                <w:szCs w:val="24"/>
                <w:lang w:eastAsia="pl-PL"/>
              </w:rPr>
              <w:t>veiklinimo</w:t>
            </w:r>
            <w:proofErr w:type="spellEnd"/>
            <w:r w:rsidR="00C43996">
              <w:rPr>
                <w:rFonts w:ascii="Times New Roman" w:eastAsia="Times New Roman" w:hAnsi="Times New Roman" w:cs="Times New Roman"/>
                <w:sz w:val="24"/>
                <w:szCs w:val="24"/>
                <w:lang w:eastAsia="pl-PL"/>
              </w:rPr>
              <w:t xml:space="preserve"> užsiėmimai, sudaromos</w:t>
            </w:r>
            <w:r w:rsidRPr="00886677">
              <w:rPr>
                <w:rFonts w:ascii="Times New Roman" w:eastAsia="Times New Roman" w:hAnsi="Times New Roman" w:cs="Times New Roman"/>
                <w:sz w:val="24"/>
                <w:szCs w:val="24"/>
                <w:lang w:eastAsia="pl-PL"/>
              </w:rPr>
              <w:t xml:space="preserve"> bendradarbiavimo sutartys su įvairių mokslo įstaigų atstovais bei socialiniais partneriais.</w:t>
            </w:r>
            <w:r w:rsidR="00F41C7C">
              <w:rPr>
                <w:rFonts w:ascii="Times New Roman" w:eastAsia="Times New Roman" w:hAnsi="Times New Roman" w:cs="Times New Roman"/>
                <w:sz w:val="24"/>
                <w:szCs w:val="24"/>
                <w:lang w:eastAsia="pl-PL"/>
              </w:rPr>
              <w:t xml:space="preserve"> </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r w:rsidR="00C43996">
              <w:rPr>
                <w:rFonts w:ascii="Times New Roman" w:eastAsia="Times New Roman" w:hAnsi="Times New Roman" w:cs="Times New Roman"/>
                <w:sz w:val="24"/>
                <w:szCs w:val="24"/>
                <w:lang w:eastAsia="pl-PL"/>
              </w:rPr>
              <w:t>.</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Administracija,</w:t>
            </w:r>
          </w:p>
          <w:p w:rsidR="00D04B69" w:rsidRPr="00886677" w:rsidRDefault="00C43996" w:rsidP="00886677">
            <w:pPr>
              <w:tabs>
                <w:tab w:val="left" w:pos="730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psichologas, klasių vadovai</w:t>
            </w:r>
            <w:r w:rsidR="00D04B69" w:rsidRPr="00886677">
              <w:rPr>
                <w:rFonts w:ascii="Times New Roman" w:eastAsia="Times New Roman" w:hAnsi="Times New Roman" w:cs="Times New Roman"/>
                <w:sz w:val="24"/>
                <w:szCs w:val="24"/>
                <w:lang w:eastAsia="pl-PL"/>
              </w:rPr>
              <w:t>, ugdymo karjerai koordinatorius</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r w:rsidR="00C43996">
              <w:rPr>
                <w:rFonts w:ascii="Times New Roman" w:eastAsia="Times New Roman" w:hAnsi="Times New Roman" w:cs="Times New Roman"/>
                <w:sz w:val="24"/>
                <w:szCs w:val="24"/>
                <w:lang w:eastAsia="pl-PL"/>
              </w:rPr>
              <w:t>, įvairių projektų lėšos</w:t>
            </w:r>
          </w:p>
        </w:tc>
      </w:tr>
      <w:tr w:rsidR="00D04B69" w:rsidRPr="00886677" w:rsidTr="00963E7C">
        <w:tc>
          <w:tcPr>
            <w:tcW w:w="10221" w:type="dxa"/>
            <w:gridSpan w:val="13"/>
          </w:tcPr>
          <w:p w:rsidR="00D04B69" w:rsidRPr="00886677" w:rsidRDefault="00D04B69" w:rsidP="00886677">
            <w:pPr>
              <w:spacing w:after="0" w:line="240" w:lineRule="auto"/>
              <w:jc w:val="center"/>
              <w:rPr>
                <w:rFonts w:ascii="Times New Roman" w:eastAsia="Times New Roman" w:hAnsi="Times New Roman" w:cs="Times New Roman"/>
                <w:noProof/>
                <w:sz w:val="24"/>
                <w:szCs w:val="24"/>
                <w:lang w:eastAsia="pl-PL"/>
              </w:rPr>
            </w:pPr>
            <w:r w:rsidRPr="00C43996">
              <w:rPr>
                <w:rFonts w:ascii="Times New Roman" w:eastAsia="Times New Roman" w:hAnsi="Times New Roman" w:cs="Times New Roman"/>
                <w:noProof/>
                <w:sz w:val="24"/>
                <w:szCs w:val="24"/>
                <w:lang w:eastAsia="pl-PL"/>
              </w:rPr>
              <w:t>Uždavinys 2.</w:t>
            </w:r>
            <w:r w:rsidR="00C43996" w:rsidRPr="00C43996">
              <w:rPr>
                <w:rFonts w:ascii="Times New Roman" w:eastAsia="Times New Roman" w:hAnsi="Times New Roman" w:cs="Times New Roman"/>
                <w:noProof/>
                <w:sz w:val="24"/>
                <w:szCs w:val="24"/>
                <w:lang w:eastAsia="pl-PL"/>
              </w:rPr>
              <w:t>1.</w:t>
            </w:r>
            <w:r w:rsidRPr="00C43996">
              <w:rPr>
                <w:rFonts w:ascii="Times New Roman" w:eastAsia="Times New Roman" w:hAnsi="Times New Roman" w:cs="Times New Roman"/>
                <w:noProof/>
                <w:sz w:val="24"/>
                <w:szCs w:val="24"/>
                <w:lang w:eastAsia="pl-PL"/>
              </w:rPr>
              <w:t>4.</w:t>
            </w:r>
            <w:r w:rsidRPr="00886677">
              <w:rPr>
                <w:rFonts w:ascii="Times New Roman" w:eastAsia="Times New Roman" w:hAnsi="Times New Roman" w:cs="Times New Roman"/>
                <w:noProof/>
                <w:sz w:val="24"/>
                <w:szCs w:val="24"/>
                <w:lang w:eastAsia="pl-PL"/>
              </w:rPr>
              <w:t xml:space="preserve"> Plėtoti pedagogų profesinę kompetenciją.</w:t>
            </w:r>
          </w:p>
        </w:tc>
      </w:tr>
      <w:tr w:rsidR="00D04B69" w:rsidRPr="00886677" w:rsidTr="00021E02">
        <w:tc>
          <w:tcPr>
            <w:tcW w:w="2660"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1. Mokytojų kvalifikacijos tobulinimo efektyvinimas.</w:t>
            </w:r>
          </w:p>
          <w:p w:rsidR="00D04B69" w:rsidRPr="00886677" w:rsidRDefault="00D04B69" w:rsidP="00886677">
            <w:pPr>
              <w:tabs>
                <w:tab w:val="left" w:pos="7300"/>
              </w:tabs>
              <w:spacing w:after="0" w:line="240" w:lineRule="auto"/>
              <w:ind w:left="912"/>
              <w:rPr>
                <w:rFonts w:ascii="Times New Roman" w:eastAsia="Times New Roman" w:hAnsi="Times New Roman" w:cs="Times New Roman"/>
                <w:sz w:val="24"/>
                <w:szCs w:val="24"/>
                <w:lang w:eastAsia="pl-PL"/>
              </w:rPr>
            </w:pPr>
          </w:p>
          <w:p w:rsidR="00D04B69" w:rsidRPr="00886677" w:rsidRDefault="00D04B69" w:rsidP="00886677">
            <w:pPr>
              <w:tabs>
                <w:tab w:val="left" w:pos="7300"/>
              </w:tabs>
              <w:spacing w:after="0" w:line="240" w:lineRule="auto"/>
              <w:ind w:left="912"/>
              <w:jc w:val="both"/>
              <w:rPr>
                <w:rFonts w:ascii="Times New Roman" w:eastAsia="Times New Roman" w:hAnsi="Times New Roman" w:cs="Times New Roman"/>
                <w:sz w:val="24"/>
                <w:szCs w:val="24"/>
                <w:lang w:eastAsia="pl-PL"/>
              </w:rPr>
            </w:pPr>
          </w:p>
        </w:tc>
        <w:tc>
          <w:tcPr>
            <w:tcW w:w="2694"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Mokytojai kels kvalifikaciją, atsižvelgiant į mokyklos reikmes bei mokinių pasiekimus ir pažangą.</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Metodinė taryba</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MK lėšos</w:t>
            </w:r>
          </w:p>
        </w:tc>
      </w:tr>
      <w:tr w:rsidR="00D04B69" w:rsidRPr="00886677" w:rsidTr="00021E02">
        <w:tc>
          <w:tcPr>
            <w:tcW w:w="2660" w:type="dxa"/>
            <w:gridSpan w:val="3"/>
          </w:tcPr>
          <w:p w:rsidR="00D04B69" w:rsidRPr="00B87A18"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B87A18">
              <w:rPr>
                <w:rFonts w:ascii="Times New Roman" w:eastAsia="Times New Roman" w:hAnsi="Times New Roman" w:cs="Times New Roman"/>
                <w:sz w:val="24"/>
                <w:szCs w:val="24"/>
                <w:lang w:eastAsia="pl-PL"/>
              </w:rPr>
              <w:lastRenderedPageBreak/>
              <w:t>2. Mokytojų dalijimasis gerąja patirtimi mokykloje,  rajone ir viešosiose erdvėse.</w:t>
            </w:r>
          </w:p>
        </w:tc>
        <w:tc>
          <w:tcPr>
            <w:tcW w:w="2694" w:type="dxa"/>
            <w:gridSpan w:val="2"/>
          </w:tcPr>
          <w:p w:rsidR="00D04B69" w:rsidRPr="00B87A18" w:rsidRDefault="00B87A18" w:rsidP="00886677">
            <w:pPr>
              <w:tabs>
                <w:tab w:val="left" w:pos="7300"/>
              </w:tabs>
              <w:spacing w:after="0" w:line="240" w:lineRule="auto"/>
              <w:rPr>
                <w:rFonts w:ascii="Times New Roman" w:eastAsia="Times New Roman" w:hAnsi="Times New Roman" w:cs="Times New Roman"/>
                <w:sz w:val="24"/>
                <w:szCs w:val="24"/>
                <w:lang w:eastAsia="pl-PL"/>
              </w:rPr>
            </w:pPr>
            <w:r w:rsidRPr="00B87A18">
              <w:rPr>
                <w:rFonts w:ascii="Times New Roman" w:eastAsia="Times New Roman" w:hAnsi="Times New Roman" w:cs="Times New Roman"/>
                <w:sz w:val="24"/>
                <w:szCs w:val="24"/>
                <w:lang w:eastAsia="pl-PL"/>
              </w:rPr>
              <w:t>T</w:t>
            </w:r>
            <w:r w:rsidR="00D04B69" w:rsidRPr="00B87A18">
              <w:rPr>
                <w:rFonts w:ascii="Times New Roman" w:eastAsia="Times New Roman" w:hAnsi="Times New Roman" w:cs="Times New Roman"/>
                <w:sz w:val="24"/>
                <w:szCs w:val="24"/>
                <w:lang w:eastAsia="pl-PL"/>
              </w:rPr>
              <w:t>obulinama pamokos vadyba bei mokytojo profesijos kompetencijos</w:t>
            </w:r>
            <w:r>
              <w:rPr>
                <w:rFonts w:ascii="Times New Roman" w:eastAsia="Times New Roman" w:hAnsi="Times New Roman" w:cs="Times New Roman"/>
                <w:sz w:val="24"/>
                <w:szCs w:val="24"/>
                <w:lang w:eastAsia="pl-PL"/>
              </w:rPr>
              <w:t>.</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proofErr w:type="spellStart"/>
            <w:r w:rsidRPr="00886677">
              <w:rPr>
                <w:rFonts w:ascii="Times New Roman" w:eastAsia="Times New Roman" w:hAnsi="Times New Roman" w:cs="Times New Roman"/>
                <w:sz w:val="24"/>
                <w:szCs w:val="24"/>
                <w:lang w:eastAsia="pl-PL"/>
              </w:rPr>
              <w:t>Administracija,Metodinė</w:t>
            </w:r>
            <w:proofErr w:type="spellEnd"/>
            <w:r w:rsidRPr="00886677">
              <w:rPr>
                <w:rFonts w:ascii="Times New Roman" w:eastAsia="Times New Roman" w:hAnsi="Times New Roman" w:cs="Times New Roman"/>
                <w:sz w:val="24"/>
                <w:szCs w:val="24"/>
                <w:lang w:eastAsia="pl-PL"/>
              </w:rPr>
              <w:t xml:space="preserve"> taryba</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8"/>
                <w:szCs w:val="24"/>
                <w:lang w:eastAsia="pl-PL"/>
              </w:rPr>
            </w:pPr>
            <w:r w:rsidRPr="00886677">
              <w:rPr>
                <w:rFonts w:ascii="Times New Roman" w:eastAsia="Times New Roman" w:hAnsi="Times New Roman" w:cs="Times New Roman"/>
                <w:sz w:val="24"/>
                <w:szCs w:val="24"/>
                <w:lang w:eastAsia="pl-PL"/>
              </w:rPr>
              <w:t>MK lėšos</w:t>
            </w:r>
          </w:p>
        </w:tc>
      </w:tr>
      <w:tr w:rsidR="00D04B69" w:rsidRPr="00886677" w:rsidTr="00963E7C">
        <w:tc>
          <w:tcPr>
            <w:tcW w:w="10221" w:type="dxa"/>
            <w:gridSpan w:val="13"/>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E772D5">
              <w:rPr>
                <w:rFonts w:ascii="Times New Roman" w:eastAsia="Times New Roman" w:hAnsi="Times New Roman" w:cs="Times New Roman"/>
                <w:sz w:val="24"/>
                <w:szCs w:val="24"/>
                <w:lang w:eastAsia="pl-PL"/>
              </w:rPr>
              <w:t>Uždavinys 2.</w:t>
            </w:r>
            <w:r w:rsidR="00E772D5" w:rsidRPr="00E772D5">
              <w:rPr>
                <w:rFonts w:ascii="Times New Roman" w:eastAsia="Times New Roman" w:hAnsi="Times New Roman" w:cs="Times New Roman"/>
                <w:sz w:val="24"/>
                <w:szCs w:val="24"/>
                <w:lang w:eastAsia="pl-PL"/>
              </w:rPr>
              <w:t>1.</w:t>
            </w:r>
            <w:r w:rsidRPr="00E772D5">
              <w:rPr>
                <w:rFonts w:ascii="Times New Roman" w:eastAsia="Times New Roman" w:hAnsi="Times New Roman" w:cs="Times New Roman"/>
                <w:sz w:val="24"/>
                <w:szCs w:val="24"/>
                <w:lang w:eastAsia="pl-PL"/>
              </w:rPr>
              <w:t>5.</w:t>
            </w:r>
            <w:r w:rsidRPr="00886677">
              <w:rPr>
                <w:rFonts w:ascii="Times New Roman" w:eastAsia="Times New Roman" w:hAnsi="Times New Roman" w:cs="Times New Roman"/>
                <w:sz w:val="28"/>
                <w:szCs w:val="24"/>
                <w:lang w:eastAsia="pl-PL"/>
              </w:rPr>
              <w:t xml:space="preserve"> </w:t>
            </w:r>
            <w:r w:rsidRPr="00886677">
              <w:rPr>
                <w:rFonts w:ascii="Times New Roman" w:eastAsia="Times New Roman" w:hAnsi="Times New Roman" w:cs="Times New Roman"/>
                <w:sz w:val="24"/>
                <w:szCs w:val="24"/>
                <w:lang w:eastAsia="pl-PL"/>
              </w:rPr>
              <w:t>Optimizuoti mokinių mokymosi krūvį.</w:t>
            </w:r>
          </w:p>
        </w:tc>
      </w:tr>
      <w:tr w:rsidR="00D04B69" w:rsidRPr="00886677" w:rsidTr="00021E02">
        <w:tc>
          <w:tcPr>
            <w:tcW w:w="2660"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1. Mokinių mokymosi krūvio mažinimas</w:t>
            </w:r>
            <w:r w:rsidR="00E772D5">
              <w:rPr>
                <w:rFonts w:ascii="Times New Roman" w:eastAsia="Times New Roman" w:hAnsi="Times New Roman" w:cs="Times New Roman"/>
                <w:sz w:val="24"/>
                <w:szCs w:val="24"/>
                <w:lang w:eastAsia="pl-PL"/>
              </w:rPr>
              <w:t>.</w:t>
            </w:r>
          </w:p>
        </w:tc>
        <w:tc>
          <w:tcPr>
            <w:tcW w:w="2694"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Mokomųjų dalykų turinys integruojamas su kitais dalykais, skatinama projektinė veikla.  </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proofErr w:type="spellStart"/>
            <w:r w:rsidRPr="00886677">
              <w:rPr>
                <w:rFonts w:ascii="Times New Roman" w:eastAsia="Times New Roman" w:hAnsi="Times New Roman" w:cs="Times New Roman"/>
                <w:sz w:val="24"/>
                <w:szCs w:val="24"/>
                <w:lang w:eastAsia="pl-PL"/>
              </w:rPr>
              <w:t>Administracija,Metodinė</w:t>
            </w:r>
            <w:proofErr w:type="spellEnd"/>
            <w:r w:rsidRPr="00886677">
              <w:rPr>
                <w:rFonts w:ascii="Times New Roman" w:eastAsia="Times New Roman" w:hAnsi="Times New Roman" w:cs="Times New Roman"/>
                <w:sz w:val="24"/>
                <w:szCs w:val="24"/>
                <w:lang w:eastAsia="pl-PL"/>
              </w:rPr>
              <w:t xml:space="preserve"> taryba</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8"/>
                <w:szCs w:val="24"/>
                <w:lang w:eastAsia="pl-PL"/>
              </w:rPr>
            </w:pPr>
            <w:r w:rsidRPr="00886677">
              <w:rPr>
                <w:rFonts w:ascii="Times New Roman" w:eastAsia="Times New Roman" w:hAnsi="Times New Roman" w:cs="Times New Roman"/>
                <w:sz w:val="24"/>
                <w:szCs w:val="24"/>
                <w:lang w:eastAsia="pl-PL"/>
              </w:rPr>
              <w:t>MK lėšos</w:t>
            </w:r>
          </w:p>
        </w:tc>
      </w:tr>
      <w:tr w:rsidR="00D04B69" w:rsidRPr="00886677" w:rsidTr="00021E02">
        <w:tc>
          <w:tcPr>
            <w:tcW w:w="2660"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2. Kontrolinių, </w:t>
            </w:r>
            <w:r w:rsidR="00E772D5" w:rsidRPr="00E772D5">
              <w:rPr>
                <w:rFonts w:ascii="Times New Roman" w:eastAsia="Times New Roman" w:hAnsi="Times New Roman" w:cs="Times New Roman"/>
                <w:sz w:val="24"/>
                <w:szCs w:val="24"/>
                <w:lang w:eastAsia="pl-PL"/>
              </w:rPr>
              <w:t>integruotų pamokų,</w:t>
            </w:r>
            <w:r w:rsidR="00E772D5">
              <w:rPr>
                <w:rFonts w:ascii="Times New Roman" w:eastAsia="Times New Roman" w:hAnsi="Times New Roman" w:cs="Times New Roman"/>
                <w:color w:val="FF0000"/>
                <w:sz w:val="24"/>
                <w:szCs w:val="24"/>
                <w:lang w:eastAsia="pl-PL"/>
              </w:rPr>
              <w:t xml:space="preserve"> </w:t>
            </w:r>
            <w:r w:rsidRPr="00886677">
              <w:rPr>
                <w:rFonts w:ascii="Times New Roman" w:eastAsia="Times New Roman" w:hAnsi="Times New Roman" w:cs="Times New Roman"/>
                <w:sz w:val="24"/>
                <w:szCs w:val="24"/>
                <w:lang w:eastAsia="pl-PL"/>
              </w:rPr>
              <w:t>namų ir kitų atsiskaitymo darbų kontrolė ir derinimas.</w:t>
            </w:r>
          </w:p>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p>
        </w:tc>
        <w:tc>
          <w:tcPr>
            <w:tcW w:w="2694"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 xml:space="preserve">Kiekvieną mėnesį sudaromas kontrolinių darbų </w:t>
            </w:r>
            <w:r w:rsidR="00E772D5">
              <w:rPr>
                <w:rFonts w:ascii="Times New Roman" w:eastAsia="Times New Roman" w:hAnsi="Times New Roman" w:cs="Times New Roman"/>
                <w:sz w:val="24"/>
                <w:szCs w:val="24"/>
                <w:lang w:eastAsia="pl-PL"/>
              </w:rPr>
              <w:t>ir integruotų pamokų tvarkaraščiai</w:t>
            </w:r>
            <w:r w:rsidRPr="00886677">
              <w:rPr>
                <w:rFonts w:ascii="Times New Roman" w:eastAsia="Times New Roman" w:hAnsi="Times New Roman" w:cs="Times New Roman"/>
                <w:sz w:val="24"/>
                <w:szCs w:val="24"/>
                <w:lang w:eastAsia="pl-PL"/>
              </w:rPr>
              <w:t>, mokytojai derina tarpusavy namų darbų skyrimą</w:t>
            </w:r>
            <w:r w:rsidR="00E772D5">
              <w:rPr>
                <w:rFonts w:ascii="Times New Roman" w:eastAsia="Times New Roman" w:hAnsi="Times New Roman" w:cs="Times New Roman"/>
                <w:sz w:val="24"/>
                <w:szCs w:val="24"/>
                <w:lang w:eastAsia="pl-PL"/>
              </w:rPr>
              <w:t>.</w:t>
            </w:r>
          </w:p>
        </w:tc>
        <w:tc>
          <w:tcPr>
            <w:tcW w:w="1678" w:type="dxa"/>
            <w:gridSpan w:val="2"/>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2016-2020 m.</w:t>
            </w:r>
          </w:p>
        </w:tc>
        <w:tc>
          <w:tcPr>
            <w:tcW w:w="1748"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Direktoriaus pavaduotoja ugdymui, metodinė taryba ir metodinės grupės</w:t>
            </w:r>
          </w:p>
        </w:tc>
        <w:tc>
          <w:tcPr>
            <w:tcW w:w="1441" w:type="dxa"/>
            <w:gridSpan w:val="3"/>
          </w:tcPr>
          <w:p w:rsidR="00D04B69" w:rsidRPr="00886677" w:rsidRDefault="00D04B69" w:rsidP="00886677">
            <w:pPr>
              <w:tabs>
                <w:tab w:val="left" w:pos="7300"/>
              </w:tabs>
              <w:spacing w:after="0" w:line="240" w:lineRule="auto"/>
              <w:rPr>
                <w:rFonts w:ascii="Times New Roman" w:eastAsia="Times New Roman" w:hAnsi="Times New Roman" w:cs="Times New Roman"/>
                <w:sz w:val="24"/>
                <w:szCs w:val="24"/>
                <w:lang w:eastAsia="pl-PL"/>
              </w:rPr>
            </w:pPr>
            <w:r w:rsidRPr="00886677">
              <w:rPr>
                <w:rFonts w:ascii="Times New Roman" w:eastAsia="Times New Roman" w:hAnsi="Times New Roman" w:cs="Times New Roman"/>
                <w:sz w:val="24"/>
                <w:szCs w:val="24"/>
                <w:lang w:eastAsia="pl-PL"/>
              </w:rPr>
              <w:t>Žmogiškieji ištekliai</w:t>
            </w:r>
          </w:p>
        </w:tc>
      </w:tr>
      <w:tr w:rsidR="00BC7130" w:rsidRPr="00886677" w:rsidTr="00963E7C">
        <w:tc>
          <w:tcPr>
            <w:tcW w:w="10221" w:type="dxa"/>
            <w:gridSpan w:val="13"/>
          </w:tcPr>
          <w:p w:rsidR="00BC7130" w:rsidRPr="00BC7130" w:rsidRDefault="00BC7130" w:rsidP="00BC7130">
            <w:pPr>
              <w:pStyle w:val="Sraopastraipa"/>
              <w:numPr>
                <w:ilvl w:val="0"/>
                <w:numId w:val="24"/>
              </w:numPr>
              <w:tabs>
                <w:tab w:val="center" w:pos="4819"/>
                <w:tab w:val="left" w:pos="5715"/>
              </w:tabs>
              <w:spacing w:after="0" w:line="240" w:lineRule="auto"/>
              <w:jc w:val="center"/>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Prioritetas: </w:t>
            </w:r>
            <w:r w:rsidRPr="00BC7130">
              <w:rPr>
                <w:rFonts w:ascii="Times New Roman" w:eastAsia="Times New Roman" w:hAnsi="Times New Roman" w:cs="Times New Roman"/>
                <w:noProof/>
                <w:sz w:val="24"/>
                <w:szCs w:val="24"/>
                <w:lang w:eastAsia="pl-PL"/>
              </w:rPr>
              <w:t>Modernios,saugios</w:t>
            </w:r>
            <w:r>
              <w:rPr>
                <w:rFonts w:ascii="Times New Roman" w:eastAsia="Times New Roman" w:hAnsi="Times New Roman" w:cs="Times New Roman"/>
                <w:noProof/>
                <w:sz w:val="24"/>
                <w:szCs w:val="24"/>
                <w:lang w:eastAsia="pl-PL"/>
              </w:rPr>
              <w:t xml:space="preserve"> aplinkos ir palankių ugdymosi,</w:t>
            </w:r>
            <w:r w:rsidRPr="00BC7130">
              <w:rPr>
                <w:rFonts w:ascii="Times New Roman" w:eastAsia="Times New Roman" w:hAnsi="Times New Roman" w:cs="Times New Roman"/>
                <w:noProof/>
                <w:sz w:val="24"/>
                <w:szCs w:val="24"/>
                <w:lang w:eastAsia="pl-PL"/>
              </w:rPr>
              <w:t xml:space="preserve"> sąlygų kūrimas.</w:t>
            </w:r>
          </w:p>
        </w:tc>
      </w:tr>
      <w:tr w:rsidR="00D04B69" w:rsidRPr="00886677" w:rsidTr="00963E7C">
        <w:tc>
          <w:tcPr>
            <w:tcW w:w="10221" w:type="dxa"/>
            <w:gridSpan w:val="13"/>
          </w:tcPr>
          <w:p w:rsidR="00D04B69" w:rsidRPr="00BC7130" w:rsidRDefault="00D04B69" w:rsidP="00BC7130">
            <w:pPr>
              <w:pStyle w:val="Sraopastraipa"/>
              <w:numPr>
                <w:ilvl w:val="1"/>
                <w:numId w:val="24"/>
              </w:numPr>
              <w:tabs>
                <w:tab w:val="left" w:pos="7300"/>
              </w:tabs>
              <w:spacing w:after="0" w:line="240" w:lineRule="auto"/>
              <w:jc w:val="center"/>
              <w:rPr>
                <w:rFonts w:ascii="Times New Roman" w:eastAsia="Times New Roman" w:hAnsi="Times New Roman" w:cs="Times New Roman"/>
                <w:sz w:val="24"/>
                <w:szCs w:val="24"/>
                <w:lang w:eastAsia="pl-PL"/>
              </w:rPr>
            </w:pPr>
            <w:r w:rsidRPr="00BC7130">
              <w:rPr>
                <w:rFonts w:ascii="Times New Roman" w:eastAsia="Times New Roman" w:hAnsi="Times New Roman" w:cs="Times New Roman"/>
                <w:sz w:val="24"/>
                <w:szCs w:val="24"/>
                <w:lang w:eastAsia="pl-PL"/>
              </w:rPr>
              <w:t>Tikslas:  Formuoti  saugią ir estetišką ugdymo(si) aplinką</w:t>
            </w:r>
            <w:r w:rsidR="00BC7130">
              <w:rPr>
                <w:rFonts w:ascii="Times New Roman" w:eastAsia="Times New Roman" w:hAnsi="Times New Roman" w:cs="Times New Roman"/>
                <w:sz w:val="24"/>
                <w:szCs w:val="24"/>
                <w:lang w:eastAsia="pl-PL"/>
              </w:rPr>
              <w:t>.</w:t>
            </w:r>
          </w:p>
        </w:tc>
      </w:tr>
      <w:tr w:rsidR="00D04B69" w:rsidRPr="00886677" w:rsidTr="00963E7C">
        <w:trPr>
          <w:cantSplit/>
        </w:trPr>
        <w:tc>
          <w:tcPr>
            <w:tcW w:w="10221" w:type="dxa"/>
            <w:gridSpan w:val="13"/>
          </w:tcPr>
          <w:p w:rsidR="00D04B69" w:rsidRPr="00BC7130" w:rsidRDefault="00D04B69" w:rsidP="00886677">
            <w:pPr>
              <w:tabs>
                <w:tab w:val="left" w:pos="7300"/>
              </w:tabs>
              <w:spacing w:after="0" w:line="240" w:lineRule="auto"/>
              <w:jc w:val="center"/>
              <w:rPr>
                <w:rFonts w:ascii="Times New Roman" w:eastAsia="Times New Roman" w:hAnsi="Times New Roman" w:cs="Times New Roman"/>
                <w:bCs/>
                <w:iCs/>
                <w:sz w:val="24"/>
                <w:szCs w:val="24"/>
                <w:lang w:eastAsia="pl-PL"/>
              </w:rPr>
            </w:pPr>
            <w:r w:rsidRPr="00BC7130">
              <w:rPr>
                <w:rFonts w:ascii="Times New Roman" w:eastAsia="Times New Roman" w:hAnsi="Times New Roman" w:cs="Times New Roman"/>
                <w:bCs/>
                <w:iCs/>
                <w:sz w:val="24"/>
                <w:szCs w:val="24"/>
                <w:lang w:eastAsia="pl-PL"/>
              </w:rPr>
              <w:t>Uždavinys 3.1.</w:t>
            </w:r>
            <w:r w:rsidR="00BC7130">
              <w:rPr>
                <w:rFonts w:ascii="Times New Roman" w:eastAsia="Times New Roman" w:hAnsi="Times New Roman" w:cs="Times New Roman"/>
                <w:bCs/>
                <w:iCs/>
                <w:sz w:val="24"/>
                <w:szCs w:val="24"/>
                <w:lang w:eastAsia="pl-PL"/>
              </w:rPr>
              <w:t>1.</w:t>
            </w:r>
            <w:r w:rsidRPr="00BC7130">
              <w:rPr>
                <w:rFonts w:ascii="Times New Roman" w:eastAsia="Times New Roman" w:hAnsi="Times New Roman" w:cs="Times New Roman"/>
                <w:bCs/>
                <w:iCs/>
                <w:sz w:val="28"/>
                <w:szCs w:val="24"/>
                <w:lang w:eastAsia="pl-PL"/>
              </w:rPr>
              <w:t xml:space="preserve"> </w:t>
            </w:r>
            <w:r w:rsidRPr="00BC7130">
              <w:rPr>
                <w:rFonts w:ascii="Times New Roman" w:eastAsia="Times New Roman" w:hAnsi="Times New Roman" w:cs="Times New Roman"/>
                <w:bCs/>
                <w:iCs/>
                <w:sz w:val="24"/>
                <w:szCs w:val="24"/>
                <w:lang w:eastAsia="pl-PL"/>
              </w:rPr>
              <w:t>Sukurti saugesnę ir modernesnę aplinką mokiniams.</w:t>
            </w:r>
          </w:p>
        </w:tc>
      </w:tr>
      <w:tr w:rsidR="00D04B69" w:rsidRPr="00886677" w:rsidTr="00021E02">
        <w:tc>
          <w:tcPr>
            <w:tcW w:w="2716" w:type="dxa"/>
            <w:gridSpan w:val="4"/>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w:t>
            </w:r>
            <w:r w:rsidR="00BC7130">
              <w:rPr>
                <w:rFonts w:ascii="Times New Roman" w:eastAsia="Times New Roman" w:hAnsi="Times New Roman" w:cs="Times New Roman"/>
                <w:noProof/>
                <w:color w:val="FF0000"/>
                <w:sz w:val="24"/>
                <w:szCs w:val="24"/>
                <w:lang w:eastAsia="pl-PL"/>
              </w:rPr>
              <w:t xml:space="preserve">. </w:t>
            </w:r>
            <w:r w:rsidR="00BC7130" w:rsidRPr="00BC7130">
              <w:rPr>
                <w:rFonts w:ascii="Times New Roman" w:eastAsia="Times New Roman" w:hAnsi="Times New Roman" w:cs="Times New Roman"/>
                <w:noProof/>
                <w:sz w:val="24"/>
                <w:szCs w:val="24"/>
                <w:lang w:eastAsia="pl-PL"/>
              </w:rPr>
              <w:t>Mokyklos priestato statyba.</w:t>
            </w:r>
          </w:p>
        </w:tc>
        <w:tc>
          <w:tcPr>
            <w:tcW w:w="2638"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Sukuriama saugi, sveika, jauki ir taupi mokyklos aplinka</w:t>
            </w:r>
            <w:r w:rsidR="00BC7130">
              <w:rPr>
                <w:rFonts w:ascii="Times New Roman" w:eastAsia="Times New Roman" w:hAnsi="Times New Roman" w:cs="Times New Roman"/>
                <w:noProof/>
                <w:sz w:val="24"/>
                <w:szCs w:val="24"/>
                <w:lang w:eastAsia="pl-PL"/>
              </w:rPr>
              <w:t>.</w:t>
            </w:r>
          </w:p>
        </w:tc>
        <w:tc>
          <w:tcPr>
            <w:tcW w:w="1801" w:type="dxa"/>
            <w:gridSpan w:val="4"/>
          </w:tcPr>
          <w:p w:rsidR="00D04B69" w:rsidRPr="00886677" w:rsidRDefault="00D04B69" w:rsidP="00886677">
            <w:pPr>
              <w:spacing w:after="0" w:line="240" w:lineRule="auto"/>
              <w:jc w:val="center"/>
              <w:rPr>
                <w:rFonts w:ascii="Times New Roman" w:eastAsia="Times New Roman" w:hAnsi="Times New Roman" w:cs="Times New Roman"/>
                <w:noProof/>
                <w:color w:val="FF0000"/>
                <w:sz w:val="24"/>
                <w:szCs w:val="24"/>
                <w:lang w:eastAsia="pl-PL"/>
              </w:rPr>
            </w:pPr>
            <w:r w:rsidRPr="00886677">
              <w:rPr>
                <w:rFonts w:ascii="Times New Roman" w:eastAsia="Times New Roman" w:hAnsi="Times New Roman" w:cs="Times New Roman"/>
                <w:noProof/>
                <w:sz w:val="24"/>
                <w:szCs w:val="24"/>
                <w:lang w:eastAsia="pl-PL"/>
              </w:rPr>
              <w:t>2016-2020 m.</w:t>
            </w:r>
          </w:p>
        </w:tc>
        <w:tc>
          <w:tcPr>
            <w:tcW w:w="1625"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Direktorius, ūkvedė</w:t>
            </w:r>
          </w:p>
        </w:tc>
        <w:tc>
          <w:tcPr>
            <w:tcW w:w="1441" w:type="dxa"/>
            <w:gridSpan w:val="3"/>
          </w:tcPr>
          <w:p w:rsidR="00D04B69" w:rsidRPr="00886677" w:rsidRDefault="00D04B69" w:rsidP="00886677">
            <w:pPr>
              <w:spacing w:after="0" w:line="240" w:lineRule="auto"/>
              <w:ind w:left="-68"/>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Savivaldybės lėšos</w:t>
            </w:r>
          </w:p>
        </w:tc>
      </w:tr>
      <w:tr w:rsidR="00D04B69" w:rsidRPr="00886677" w:rsidTr="00021E02">
        <w:tc>
          <w:tcPr>
            <w:tcW w:w="2716" w:type="dxa"/>
            <w:gridSpan w:val="4"/>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2. </w:t>
            </w:r>
            <w:r w:rsidRPr="00BC7130">
              <w:rPr>
                <w:rFonts w:ascii="Times New Roman" w:eastAsia="Times New Roman" w:hAnsi="Times New Roman" w:cs="Times New Roman"/>
                <w:noProof/>
                <w:sz w:val="24"/>
                <w:szCs w:val="24"/>
                <w:lang w:eastAsia="pl-PL"/>
              </w:rPr>
              <w:t>Mokyklos teritorij</w:t>
            </w:r>
            <w:r w:rsidR="00BC7130" w:rsidRPr="00BC7130">
              <w:rPr>
                <w:rFonts w:ascii="Times New Roman" w:eastAsia="Times New Roman" w:hAnsi="Times New Roman" w:cs="Times New Roman"/>
                <w:noProof/>
                <w:sz w:val="24"/>
                <w:szCs w:val="24"/>
                <w:lang w:eastAsia="pl-PL"/>
              </w:rPr>
              <w:t>os aptvėrimas ir stadiono tvarky</w:t>
            </w:r>
            <w:r w:rsidRPr="00BC7130">
              <w:rPr>
                <w:rFonts w:ascii="Times New Roman" w:eastAsia="Times New Roman" w:hAnsi="Times New Roman" w:cs="Times New Roman"/>
                <w:noProof/>
                <w:sz w:val="24"/>
                <w:szCs w:val="24"/>
                <w:lang w:eastAsia="pl-PL"/>
              </w:rPr>
              <w:t>mas.</w:t>
            </w:r>
          </w:p>
        </w:tc>
        <w:tc>
          <w:tcPr>
            <w:tcW w:w="2638"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Sukuriama saugi mokyklos aplinka, gerinamos sąlygos sveikatingumo ugdymui.</w:t>
            </w:r>
          </w:p>
        </w:tc>
        <w:tc>
          <w:tcPr>
            <w:tcW w:w="1801" w:type="dxa"/>
            <w:gridSpan w:val="4"/>
          </w:tcPr>
          <w:p w:rsidR="00D04B69" w:rsidRPr="00886677" w:rsidRDefault="00D04B69" w:rsidP="00886677">
            <w:pPr>
              <w:spacing w:after="0" w:line="240" w:lineRule="auto"/>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2016-2020 m.</w:t>
            </w:r>
          </w:p>
        </w:tc>
        <w:tc>
          <w:tcPr>
            <w:tcW w:w="1625"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Direktorius, ūkvedė</w:t>
            </w:r>
          </w:p>
        </w:tc>
        <w:tc>
          <w:tcPr>
            <w:tcW w:w="1441" w:type="dxa"/>
            <w:gridSpan w:val="3"/>
          </w:tcPr>
          <w:p w:rsidR="00D04B69" w:rsidRPr="00886677" w:rsidRDefault="00D04B69" w:rsidP="00886677">
            <w:pPr>
              <w:spacing w:after="0" w:line="240" w:lineRule="auto"/>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pl-PL"/>
              </w:rPr>
              <w:t>Savivaldybės lėšos</w:t>
            </w:r>
          </w:p>
        </w:tc>
      </w:tr>
      <w:tr w:rsidR="00D04B69" w:rsidRPr="00886677" w:rsidTr="00963E7C">
        <w:trPr>
          <w:cantSplit/>
        </w:trPr>
        <w:tc>
          <w:tcPr>
            <w:tcW w:w="10221" w:type="dxa"/>
            <w:gridSpan w:val="13"/>
          </w:tcPr>
          <w:p w:rsidR="00D04B69" w:rsidRPr="00886677" w:rsidRDefault="00BC7130" w:rsidP="00BC7130">
            <w:pPr>
              <w:spacing w:after="0" w:line="240" w:lineRule="auto"/>
              <w:jc w:val="center"/>
              <w:rPr>
                <w:rFonts w:ascii="Times New Roman" w:eastAsia="Times New Roman" w:hAnsi="Times New Roman" w:cs="Times New Roman"/>
                <w:b/>
                <w:i/>
                <w:iCs/>
                <w:noProof/>
                <w:sz w:val="24"/>
                <w:szCs w:val="24"/>
                <w:lang w:eastAsia="pl-PL"/>
              </w:rPr>
            </w:pPr>
            <w:r w:rsidRPr="00BC7130">
              <w:rPr>
                <w:rFonts w:ascii="Times New Roman" w:eastAsia="Times New Roman" w:hAnsi="Times New Roman" w:cs="Times New Roman"/>
                <w:bCs/>
                <w:iCs/>
                <w:noProof/>
                <w:sz w:val="24"/>
                <w:szCs w:val="24"/>
                <w:lang w:eastAsia="pl-PL"/>
              </w:rPr>
              <w:t xml:space="preserve">Uždavinys </w:t>
            </w:r>
            <w:r w:rsidR="00D04B69" w:rsidRPr="00BC7130">
              <w:rPr>
                <w:rFonts w:ascii="Times New Roman" w:eastAsia="Times New Roman" w:hAnsi="Times New Roman" w:cs="Times New Roman"/>
                <w:bCs/>
                <w:iCs/>
                <w:noProof/>
                <w:sz w:val="24"/>
                <w:szCs w:val="24"/>
                <w:lang w:eastAsia="pl-PL"/>
              </w:rPr>
              <w:t>3.</w:t>
            </w:r>
            <w:r w:rsidRPr="00BC7130">
              <w:rPr>
                <w:rFonts w:ascii="Times New Roman" w:eastAsia="Times New Roman" w:hAnsi="Times New Roman" w:cs="Times New Roman"/>
                <w:bCs/>
                <w:iCs/>
                <w:noProof/>
                <w:sz w:val="24"/>
                <w:szCs w:val="24"/>
                <w:lang w:eastAsia="pl-PL"/>
              </w:rPr>
              <w:t>1.</w:t>
            </w:r>
            <w:r w:rsidR="00D04B69" w:rsidRPr="00BC7130">
              <w:rPr>
                <w:rFonts w:ascii="Times New Roman" w:eastAsia="Times New Roman" w:hAnsi="Times New Roman" w:cs="Times New Roman"/>
                <w:bCs/>
                <w:iCs/>
                <w:noProof/>
                <w:sz w:val="24"/>
                <w:szCs w:val="24"/>
                <w:lang w:eastAsia="pl-PL"/>
              </w:rPr>
              <w:t>2</w:t>
            </w:r>
            <w:r w:rsidR="00D04B69" w:rsidRPr="00BC7130">
              <w:rPr>
                <w:rFonts w:ascii="Times New Roman" w:eastAsia="Times New Roman" w:hAnsi="Times New Roman" w:cs="Times New Roman"/>
                <w:noProof/>
                <w:sz w:val="24"/>
                <w:szCs w:val="24"/>
                <w:lang w:eastAsia="pl-PL"/>
              </w:rPr>
              <w:t>.</w:t>
            </w:r>
            <w:r w:rsidR="00D04B69" w:rsidRPr="00886677">
              <w:rPr>
                <w:rFonts w:ascii="Times New Roman" w:eastAsia="Times New Roman" w:hAnsi="Times New Roman" w:cs="Times New Roman"/>
                <w:b/>
                <w:noProof/>
                <w:sz w:val="24"/>
                <w:szCs w:val="24"/>
                <w:lang w:eastAsia="pl-PL"/>
              </w:rPr>
              <w:t xml:space="preserve"> </w:t>
            </w:r>
            <w:r>
              <w:rPr>
                <w:rFonts w:ascii="Times New Roman" w:eastAsia="Times New Roman" w:hAnsi="Times New Roman" w:cs="Times New Roman"/>
                <w:bCs/>
                <w:iCs/>
                <w:noProof/>
                <w:sz w:val="24"/>
                <w:szCs w:val="24"/>
                <w:lang w:eastAsia="pl-PL"/>
              </w:rPr>
              <w:t>Ugdymo proceso</w:t>
            </w:r>
            <w:r w:rsidR="00D04B69" w:rsidRPr="00886677">
              <w:rPr>
                <w:rFonts w:ascii="Times New Roman" w:eastAsia="Times New Roman" w:hAnsi="Times New Roman" w:cs="Times New Roman"/>
                <w:bCs/>
                <w:iCs/>
                <w:noProof/>
                <w:sz w:val="24"/>
                <w:szCs w:val="24"/>
                <w:lang w:eastAsia="pl-PL"/>
              </w:rPr>
              <w:t xml:space="preserve"> </w:t>
            </w:r>
            <w:r w:rsidR="00D04B69" w:rsidRPr="00BC7130">
              <w:rPr>
                <w:rFonts w:ascii="Times New Roman" w:eastAsia="Times New Roman" w:hAnsi="Times New Roman" w:cs="Times New Roman"/>
                <w:bCs/>
                <w:iCs/>
                <w:noProof/>
                <w:sz w:val="24"/>
                <w:szCs w:val="24"/>
                <w:lang w:eastAsia="pl-PL"/>
              </w:rPr>
              <w:t xml:space="preserve">modernizavimas </w:t>
            </w:r>
            <w:r w:rsidRPr="00BC7130">
              <w:rPr>
                <w:rFonts w:ascii="Times New Roman" w:eastAsia="Times New Roman" w:hAnsi="Times New Roman" w:cs="Times New Roman"/>
                <w:bCs/>
                <w:iCs/>
                <w:noProof/>
                <w:sz w:val="24"/>
                <w:szCs w:val="24"/>
                <w:lang w:eastAsia="pl-PL"/>
              </w:rPr>
              <w:t>diegiant</w:t>
            </w:r>
            <w:r>
              <w:rPr>
                <w:rFonts w:ascii="Times New Roman" w:eastAsia="Times New Roman" w:hAnsi="Times New Roman" w:cs="Times New Roman"/>
                <w:bCs/>
                <w:iCs/>
                <w:noProof/>
                <w:color w:val="FF0000"/>
                <w:sz w:val="24"/>
                <w:szCs w:val="24"/>
                <w:lang w:eastAsia="pl-PL"/>
              </w:rPr>
              <w:t xml:space="preserve"> </w:t>
            </w:r>
            <w:r>
              <w:rPr>
                <w:rFonts w:ascii="Times New Roman" w:eastAsia="Times New Roman" w:hAnsi="Times New Roman" w:cs="Times New Roman"/>
                <w:bCs/>
                <w:iCs/>
                <w:noProof/>
                <w:sz w:val="24"/>
                <w:szCs w:val="24"/>
                <w:lang w:eastAsia="pl-PL"/>
              </w:rPr>
              <w:t xml:space="preserve">naujas </w:t>
            </w:r>
            <w:r w:rsidR="00D04B69" w:rsidRPr="00886677">
              <w:rPr>
                <w:rFonts w:ascii="Times New Roman" w:eastAsia="Times New Roman" w:hAnsi="Times New Roman" w:cs="Times New Roman"/>
                <w:bCs/>
                <w:iCs/>
                <w:noProof/>
                <w:sz w:val="24"/>
                <w:szCs w:val="24"/>
                <w:lang w:eastAsia="pl-PL"/>
              </w:rPr>
              <w:t>informacines ir komunikacines technologijas.</w:t>
            </w:r>
          </w:p>
        </w:tc>
      </w:tr>
      <w:tr w:rsidR="00D04B69" w:rsidRPr="00886677" w:rsidTr="00021E02">
        <w:tc>
          <w:tcPr>
            <w:tcW w:w="2716" w:type="dxa"/>
            <w:gridSpan w:val="4"/>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1. Mokyklos edukacinių aplinkų turtinimas informacinėmis ir komunikacinėmis technologijomis</w:t>
            </w:r>
            <w:r w:rsidR="00BC7130">
              <w:rPr>
                <w:rFonts w:ascii="Times New Roman" w:eastAsia="Times New Roman" w:hAnsi="Times New Roman" w:cs="Times New Roman"/>
                <w:noProof/>
                <w:sz w:val="24"/>
                <w:szCs w:val="24"/>
                <w:lang w:eastAsia="pl-PL"/>
              </w:rPr>
              <w:t>.</w:t>
            </w:r>
          </w:p>
          <w:p w:rsidR="00D04B69" w:rsidRPr="00886677" w:rsidRDefault="00D04B69" w:rsidP="0091176C">
            <w:pPr>
              <w:spacing w:after="0" w:line="240" w:lineRule="auto"/>
              <w:rPr>
                <w:rFonts w:ascii="Times New Roman" w:eastAsia="Times New Roman" w:hAnsi="Times New Roman" w:cs="Times New Roman"/>
                <w:noProof/>
                <w:color w:val="FF0000"/>
                <w:sz w:val="24"/>
                <w:szCs w:val="24"/>
                <w:lang w:eastAsia="pl-PL"/>
              </w:rPr>
            </w:pPr>
            <w:r w:rsidRPr="00886677">
              <w:rPr>
                <w:rFonts w:ascii="Times New Roman" w:eastAsia="Times New Roman" w:hAnsi="Times New Roman" w:cs="Times New Roman"/>
                <w:noProof/>
                <w:sz w:val="24"/>
                <w:szCs w:val="24"/>
                <w:lang w:eastAsia="pl-PL"/>
              </w:rPr>
              <w:t xml:space="preserve"> </w:t>
            </w:r>
          </w:p>
        </w:tc>
        <w:tc>
          <w:tcPr>
            <w:tcW w:w="2638"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Sudaromos gersesnės sąlygos mokinių savarankiškam mokymuisi, naudojamos naujausios IKT pamokose ir nepamokinėje veikloje. Įsigyjama nauja kompiuterinė įranga, diegiamas WI-FI mokykloloje.</w:t>
            </w:r>
          </w:p>
        </w:tc>
        <w:tc>
          <w:tcPr>
            <w:tcW w:w="1801" w:type="dxa"/>
            <w:gridSpan w:val="4"/>
          </w:tcPr>
          <w:p w:rsidR="00D04B69" w:rsidRPr="00886677" w:rsidRDefault="00D04B69" w:rsidP="00886677">
            <w:pPr>
              <w:spacing w:after="0" w:line="240" w:lineRule="auto"/>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2016-2020 m</w:t>
            </w:r>
            <w:r w:rsidR="00BC7130">
              <w:rPr>
                <w:rFonts w:ascii="Times New Roman" w:eastAsia="Times New Roman" w:hAnsi="Times New Roman" w:cs="Times New Roman"/>
                <w:noProof/>
                <w:sz w:val="24"/>
                <w:szCs w:val="24"/>
                <w:lang w:eastAsia="pl-PL"/>
              </w:rPr>
              <w:t>.</w:t>
            </w:r>
          </w:p>
        </w:tc>
        <w:tc>
          <w:tcPr>
            <w:tcW w:w="1625"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Direktorius, ūkvedė, informacinių technologijų mokytojas</w:t>
            </w:r>
          </w:p>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p>
        </w:tc>
        <w:tc>
          <w:tcPr>
            <w:tcW w:w="1441" w:type="dxa"/>
            <w:gridSpan w:val="3"/>
          </w:tcPr>
          <w:p w:rsidR="00D04B69" w:rsidRPr="00886677" w:rsidRDefault="00D04B69" w:rsidP="0091176C">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MK</w:t>
            </w:r>
            <w:r w:rsidR="0091176C">
              <w:rPr>
                <w:rFonts w:ascii="Times New Roman" w:eastAsia="Times New Roman" w:hAnsi="Times New Roman" w:cs="Times New Roman"/>
                <w:noProof/>
                <w:sz w:val="24"/>
                <w:szCs w:val="24"/>
                <w:lang w:eastAsia="pl-PL"/>
              </w:rPr>
              <w:t>, įvairių projektų lėšos</w:t>
            </w:r>
          </w:p>
        </w:tc>
      </w:tr>
      <w:tr w:rsidR="00D04B69" w:rsidRPr="00886677" w:rsidTr="00021E02">
        <w:tc>
          <w:tcPr>
            <w:tcW w:w="2716" w:type="dxa"/>
            <w:gridSpan w:val="4"/>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 Kabinetų aprūpinimas naujausiomis mokymo priemonėmis.</w:t>
            </w:r>
          </w:p>
        </w:tc>
        <w:tc>
          <w:tcPr>
            <w:tcW w:w="2638" w:type="dxa"/>
          </w:tcPr>
          <w:p w:rsidR="003537E3" w:rsidRPr="00886677" w:rsidRDefault="0091176C" w:rsidP="00886677">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Įstegti tiksliųjų</w:t>
            </w:r>
            <w:r w:rsidR="00D04B69" w:rsidRPr="00886677">
              <w:rPr>
                <w:rFonts w:ascii="Times New Roman" w:eastAsia="Times New Roman" w:hAnsi="Times New Roman" w:cs="Times New Roman"/>
                <w:noProof/>
                <w:sz w:val="24"/>
                <w:szCs w:val="24"/>
                <w:lang w:eastAsia="pl-PL"/>
              </w:rPr>
              <w:t>, gamtos mokslų bei užsienio kalbų kabinetai aprūpinami nauja kompiuterine įranga,</w:t>
            </w:r>
            <w:r w:rsidR="007F47E9">
              <w:rPr>
                <w:rFonts w:ascii="Times New Roman" w:eastAsia="Times New Roman" w:hAnsi="Times New Roman" w:cs="Times New Roman"/>
                <w:noProof/>
                <w:sz w:val="24"/>
                <w:szCs w:val="24"/>
                <w:lang w:eastAsia="pl-PL"/>
              </w:rPr>
              <w:t xml:space="preserve"> metodine ir mokomąja medžiaga.</w:t>
            </w:r>
          </w:p>
        </w:tc>
        <w:tc>
          <w:tcPr>
            <w:tcW w:w="1801" w:type="dxa"/>
            <w:gridSpan w:val="4"/>
          </w:tcPr>
          <w:p w:rsidR="00D04B69" w:rsidRPr="00886677" w:rsidRDefault="00D04B69" w:rsidP="00886677">
            <w:pPr>
              <w:spacing w:after="0" w:line="240" w:lineRule="auto"/>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2016-2020 m.</w:t>
            </w:r>
          </w:p>
        </w:tc>
        <w:tc>
          <w:tcPr>
            <w:tcW w:w="1625" w:type="dxa"/>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Direktorius, ūkvedė, dalykų mokytojai</w:t>
            </w:r>
          </w:p>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p>
        </w:tc>
        <w:tc>
          <w:tcPr>
            <w:tcW w:w="1441" w:type="dxa"/>
            <w:gridSpan w:val="3"/>
          </w:tcPr>
          <w:p w:rsidR="00D04B69" w:rsidRPr="00886677" w:rsidRDefault="00D04B69" w:rsidP="00886677">
            <w:pPr>
              <w:spacing w:after="0" w:line="240" w:lineRule="auto"/>
              <w:rPr>
                <w:rFonts w:ascii="Times New Roman" w:eastAsia="Times New Roman" w:hAnsi="Times New Roman" w:cs="Times New Roman"/>
                <w:noProof/>
                <w:color w:val="000000"/>
                <w:sz w:val="24"/>
                <w:szCs w:val="24"/>
                <w:lang w:eastAsia="pl-PL"/>
              </w:rPr>
            </w:pPr>
            <w:r w:rsidRPr="00886677">
              <w:rPr>
                <w:rFonts w:ascii="Times New Roman" w:eastAsia="Times New Roman" w:hAnsi="Times New Roman" w:cs="Times New Roman"/>
                <w:noProof/>
                <w:sz w:val="24"/>
                <w:szCs w:val="24"/>
                <w:lang w:eastAsia="pl-PL"/>
              </w:rPr>
              <w:t>Savivaldybės lėšos ir MK lėšos</w:t>
            </w:r>
          </w:p>
        </w:tc>
      </w:tr>
      <w:tr w:rsidR="00D04B69" w:rsidRPr="00886677" w:rsidTr="00963E7C">
        <w:tc>
          <w:tcPr>
            <w:tcW w:w="10221" w:type="dxa"/>
            <w:gridSpan w:val="13"/>
          </w:tcPr>
          <w:p w:rsidR="00D04B69" w:rsidRPr="00886677" w:rsidRDefault="00D04B69" w:rsidP="00886677">
            <w:pPr>
              <w:tabs>
                <w:tab w:val="left" w:pos="7300"/>
              </w:tabs>
              <w:spacing w:after="0" w:line="240" w:lineRule="auto"/>
              <w:jc w:val="center"/>
              <w:rPr>
                <w:rFonts w:ascii="Times New Roman" w:eastAsia="Times New Roman" w:hAnsi="Times New Roman" w:cs="Times New Roman"/>
                <w:sz w:val="24"/>
                <w:szCs w:val="24"/>
                <w:lang w:eastAsia="pl-PL"/>
              </w:rPr>
            </w:pPr>
            <w:r w:rsidRPr="0091176C">
              <w:rPr>
                <w:rFonts w:ascii="Times New Roman" w:eastAsia="Times New Roman" w:hAnsi="Times New Roman" w:cs="Times New Roman"/>
                <w:bCs/>
                <w:iCs/>
                <w:sz w:val="24"/>
                <w:szCs w:val="24"/>
                <w:lang w:eastAsia="pl-PL"/>
              </w:rPr>
              <w:t>Uždavinys 3</w:t>
            </w:r>
            <w:r w:rsidRPr="0091176C">
              <w:rPr>
                <w:rFonts w:ascii="Times New Roman" w:eastAsia="Times New Roman" w:hAnsi="Times New Roman" w:cs="Times New Roman"/>
                <w:sz w:val="24"/>
                <w:szCs w:val="24"/>
                <w:lang w:eastAsia="pl-PL"/>
              </w:rPr>
              <w:t>.</w:t>
            </w:r>
            <w:r w:rsidR="0091176C" w:rsidRPr="0091176C">
              <w:rPr>
                <w:rFonts w:ascii="Times New Roman" w:eastAsia="Times New Roman" w:hAnsi="Times New Roman" w:cs="Times New Roman"/>
                <w:sz w:val="24"/>
                <w:szCs w:val="24"/>
                <w:lang w:eastAsia="pl-PL"/>
              </w:rPr>
              <w:t>1.</w:t>
            </w:r>
            <w:r w:rsidRPr="0091176C">
              <w:rPr>
                <w:rFonts w:ascii="Times New Roman" w:eastAsia="Times New Roman" w:hAnsi="Times New Roman" w:cs="Times New Roman"/>
                <w:sz w:val="24"/>
                <w:szCs w:val="24"/>
                <w:lang w:eastAsia="pl-PL"/>
              </w:rPr>
              <w:t>3.</w:t>
            </w:r>
            <w:r w:rsidRPr="00886677">
              <w:rPr>
                <w:rFonts w:ascii="Times New Roman" w:eastAsia="Times New Roman" w:hAnsi="Times New Roman" w:cs="Times New Roman"/>
                <w:sz w:val="24"/>
                <w:szCs w:val="24"/>
                <w:lang w:eastAsia="pl-PL"/>
              </w:rPr>
              <w:t xml:space="preserve"> Įgyvendinti prevencines ir sveikatos stiprinimo programas.</w:t>
            </w:r>
          </w:p>
        </w:tc>
      </w:tr>
      <w:tr w:rsidR="00D04B69" w:rsidRPr="00886677" w:rsidTr="00021E02">
        <w:tc>
          <w:tcPr>
            <w:tcW w:w="2716" w:type="dxa"/>
            <w:gridSpan w:val="4"/>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1. </w:t>
            </w:r>
            <w:r w:rsidR="007330CB">
              <w:rPr>
                <w:rFonts w:ascii="Times New Roman" w:eastAsia="Times New Roman" w:hAnsi="Times New Roman" w:cs="Times New Roman"/>
                <w:noProof/>
                <w:sz w:val="24"/>
                <w:szCs w:val="24"/>
                <w:lang w:eastAsia="pl-PL"/>
              </w:rPr>
              <w:t>Sėkmingas vaiko sveikatos ugdymas mokykloje.</w:t>
            </w:r>
            <w:r w:rsidRPr="00886677">
              <w:rPr>
                <w:rFonts w:ascii="Times New Roman" w:eastAsia="Times New Roman" w:hAnsi="Times New Roman" w:cs="Times New Roman"/>
                <w:noProof/>
                <w:sz w:val="24"/>
                <w:szCs w:val="24"/>
                <w:lang w:eastAsia="pl-PL"/>
              </w:rPr>
              <w:t xml:space="preserve"> </w:t>
            </w:r>
          </w:p>
          <w:p w:rsidR="00D04B69" w:rsidRPr="00886677" w:rsidRDefault="00D04B69" w:rsidP="007C6612">
            <w:pPr>
              <w:spacing w:after="0" w:line="240" w:lineRule="auto"/>
              <w:rPr>
                <w:rFonts w:ascii="Times New Roman" w:eastAsia="Times New Roman" w:hAnsi="Times New Roman" w:cs="Times New Roman"/>
                <w:noProof/>
                <w:sz w:val="24"/>
                <w:szCs w:val="24"/>
                <w:lang w:eastAsia="pl-PL"/>
              </w:rPr>
            </w:pPr>
          </w:p>
        </w:tc>
        <w:tc>
          <w:tcPr>
            <w:tcW w:w="2638" w:type="dxa"/>
          </w:tcPr>
          <w:p w:rsidR="00D04B69" w:rsidRPr="00886677" w:rsidRDefault="007C6612" w:rsidP="007C6612">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L</w:t>
            </w:r>
            <w:r w:rsidR="00D04B69" w:rsidRPr="00886677">
              <w:rPr>
                <w:rFonts w:ascii="Times New Roman" w:eastAsia="Times New Roman" w:hAnsi="Times New Roman" w:cs="Times New Roman"/>
                <w:noProof/>
                <w:sz w:val="24"/>
                <w:szCs w:val="24"/>
                <w:lang w:eastAsia="pl-PL"/>
              </w:rPr>
              <w:t>avinami sveikos gyvensenos įgūdžiai,</w:t>
            </w:r>
            <w:r w:rsidR="007330CB">
              <w:rPr>
                <w:rFonts w:ascii="Times New Roman" w:eastAsia="Times New Roman" w:hAnsi="Times New Roman" w:cs="Times New Roman"/>
                <w:noProof/>
                <w:sz w:val="24"/>
                <w:szCs w:val="24"/>
                <w:lang w:eastAsia="pl-PL"/>
              </w:rPr>
              <w:t xml:space="preserve"> kryptingai įtvirtinama teigiama nuostata į </w:t>
            </w:r>
            <w:r w:rsidR="007330CB">
              <w:rPr>
                <w:rFonts w:ascii="Times New Roman" w:eastAsia="Times New Roman" w:hAnsi="Times New Roman" w:cs="Times New Roman"/>
                <w:noProof/>
                <w:sz w:val="24"/>
                <w:szCs w:val="24"/>
                <w:lang w:eastAsia="pl-PL"/>
              </w:rPr>
              <w:lastRenderedPageBreak/>
              <w:t>sveikatą ir ją stiprinančius veiksnius.</w:t>
            </w:r>
            <w:r w:rsidR="00D04B69" w:rsidRPr="00886677">
              <w:rPr>
                <w:rFonts w:ascii="Times New Roman" w:eastAsia="Times New Roman" w:hAnsi="Times New Roman" w:cs="Times New Roman"/>
                <w:noProof/>
                <w:sz w:val="24"/>
                <w:szCs w:val="24"/>
                <w:lang w:eastAsia="pl-PL"/>
              </w:rPr>
              <w:t xml:space="preserve"> </w:t>
            </w:r>
          </w:p>
        </w:tc>
        <w:tc>
          <w:tcPr>
            <w:tcW w:w="1678" w:type="dxa"/>
            <w:gridSpan w:val="2"/>
          </w:tcPr>
          <w:p w:rsidR="00D04B69" w:rsidRPr="00886677" w:rsidRDefault="00D04B69" w:rsidP="00886677">
            <w:pPr>
              <w:spacing w:after="0" w:line="240" w:lineRule="auto"/>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lastRenderedPageBreak/>
              <w:t>2016-2020 m</w:t>
            </w:r>
            <w:r w:rsidR="0091176C">
              <w:rPr>
                <w:rFonts w:ascii="Times New Roman" w:eastAsia="Times New Roman" w:hAnsi="Times New Roman" w:cs="Times New Roman"/>
                <w:noProof/>
                <w:sz w:val="24"/>
                <w:szCs w:val="24"/>
                <w:lang w:eastAsia="pl-PL"/>
              </w:rPr>
              <w:t>.</w:t>
            </w:r>
          </w:p>
        </w:tc>
        <w:tc>
          <w:tcPr>
            <w:tcW w:w="1748" w:type="dxa"/>
            <w:gridSpan w:val="3"/>
          </w:tcPr>
          <w:p w:rsidR="00D04B69" w:rsidRPr="00886677" w:rsidRDefault="00D04B69" w:rsidP="007C6612">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 xml:space="preserve">Administracija, psichologas, </w:t>
            </w:r>
            <w:r w:rsidR="007C6612">
              <w:rPr>
                <w:rFonts w:ascii="Times New Roman" w:eastAsia="Times New Roman" w:hAnsi="Times New Roman" w:cs="Times New Roman"/>
                <w:noProof/>
                <w:sz w:val="24"/>
                <w:szCs w:val="24"/>
                <w:lang w:eastAsia="pl-PL"/>
              </w:rPr>
              <w:t xml:space="preserve">visuomenės sveikatos </w:t>
            </w:r>
            <w:r w:rsidR="007C6612">
              <w:rPr>
                <w:rFonts w:ascii="Times New Roman" w:eastAsia="Times New Roman" w:hAnsi="Times New Roman" w:cs="Times New Roman"/>
                <w:noProof/>
                <w:sz w:val="24"/>
                <w:szCs w:val="24"/>
                <w:lang w:eastAsia="pl-PL"/>
              </w:rPr>
              <w:lastRenderedPageBreak/>
              <w:t xml:space="preserve">priežiūros specialistas, </w:t>
            </w:r>
            <w:r w:rsidRPr="00886677">
              <w:rPr>
                <w:rFonts w:ascii="Times New Roman" w:eastAsia="Times New Roman" w:hAnsi="Times New Roman" w:cs="Times New Roman"/>
                <w:noProof/>
                <w:sz w:val="24"/>
                <w:szCs w:val="24"/>
                <w:lang w:eastAsia="pl-PL"/>
              </w:rPr>
              <w:t>dalykų mokytojai</w:t>
            </w:r>
            <w:r w:rsidR="007C6612">
              <w:rPr>
                <w:rFonts w:ascii="Times New Roman" w:eastAsia="Times New Roman" w:hAnsi="Times New Roman" w:cs="Times New Roman"/>
                <w:noProof/>
                <w:sz w:val="24"/>
                <w:szCs w:val="24"/>
                <w:lang w:eastAsia="pl-PL"/>
              </w:rPr>
              <w:t>, klasių vadovai</w:t>
            </w:r>
          </w:p>
        </w:tc>
        <w:tc>
          <w:tcPr>
            <w:tcW w:w="1441" w:type="dxa"/>
            <w:gridSpan w:val="3"/>
          </w:tcPr>
          <w:p w:rsidR="00D04B69" w:rsidRPr="00886677"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lastRenderedPageBreak/>
              <w:t>MK lėšos</w:t>
            </w:r>
            <w:r w:rsidR="007C6612">
              <w:rPr>
                <w:rFonts w:ascii="Times New Roman" w:eastAsia="Times New Roman" w:hAnsi="Times New Roman" w:cs="Times New Roman"/>
                <w:noProof/>
                <w:sz w:val="24"/>
                <w:szCs w:val="24"/>
                <w:lang w:eastAsia="pl-PL"/>
              </w:rPr>
              <w:t>, įvairių projektų lėšos</w:t>
            </w:r>
          </w:p>
        </w:tc>
      </w:tr>
      <w:tr w:rsidR="00D04B69" w:rsidRPr="00886677" w:rsidTr="00021E02">
        <w:tc>
          <w:tcPr>
            <w:tcW w:w="2716" w:type="dxa"/>
            <w:gridSpan w:val="4"/>
          </w:tcPr>
          <w:p w:rsidR="00D04B69" w:rsidRPr="00E81458" w:rsidRDefault="00D04B69"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lastRenderedPageBreak/>
              <w:t>2</w:t>
            </w:r>
            <w:r w:rsidRPr="00E81458">
              <w:rPr>
                <w:rFonts w:ascii="Times New Roman" w:eastAsia="Times New Roman" w:hAnsi="Times New Roman" w:cs="Times New Roman"/>
                <w:noProof/>
                <w:sz w:val="24"/>
                <w:szCs w:val="24"/>
                <w:lang w:eastAsia="pl-PL"/>
              </w:rPr>
              <w:t xml:space="preserve">. </w:t>
            </w:r>
            <w:r w:rsidR="00E81458" w:rsidRPr="00E81458">
              <w:rPr>
                <w:rFonts w:ascii="Times New Roman" w:hAnsi="Times New Roman" w:cs="Times New Roman"/>
                <w:sz w:val="24"/>
                <w:szCs w:val="24"/>
              </w:rPr>
              <w:t>S</w:t>
            </w:r>
            <w:r w:rsidR="007C6612" w:rsidRPr="00E81458">
              <w:rPr>
                <w:rFonts w:ascii="Times New Roman" w:hAnsi="Times New Roman" w:cs="Times New Roman"/>
                <w:sz w:val="24"/>
                <w:szCs w:val="24"/>
              </w:rPr>
              <w:t>istem</w:t>
            </w:r>
            <w:r w:rsidR="00E81458" w:rsidRPr="00E81458">
              <w:rPr>
                <w:rFonts w:ascii="Times New Roman" w:hAnsi="Times New Roman" w:cs="Times New Roman"/>
                <w:sz w:val="24"/>
                <w:szCs w:val="24"/>
              </w:rPr>
              <w:t>ingas ir orientuotas į mokinius prevencinių programų įgyvendinimas mokykloje,</w:t>
            </w:r>
            <w:r w:rsidRPr="00E81458">
              <w:rPr>
                <w:rFonts w:ascii="Times New Roman" w:eastAsia="Times New Roman" w:hAnsi="Times New Roman" w:cs="Times New Roman"/>
                <w:noProof/>
                <w:sz w:val="24"/>
                <w:szCs w:val="24"/>
                <w:lang w:eastAsia="pl-PL"/>
              </w:rPr>
              <w:t xml:space="preserve"> į </w:t>
            </w:r>
            <w:r w:rsidR="00E81458" w:rsidRPr="00E81458">
              <w:rPr>
                <w:rFonts w:ascii="Times New Roman" w:eastAsia="Times New Roman" w:hAnsi="Times New Roman" w:cs="Times New Roman"/>
                <w:noProof/>
                <w:sz w:val="24"/>
                <w:szCs w:val="24"/>
                <w:lang w:eastAsia="pl-PL"/>
              </w:rPr>
              <w:t>šią veiklą įtraukiant tėvus</w:t>
            </w:r>
            <w:r w:rsidR="006428C5">
              <w:rPr>
                <w:rFonts w:ascii="Times New Roman" w:eastAsia="Times New Roman" w:hAnsi="Times New Roman" w:cs="Times New Roman"/>
                <w:noProof/>
                <w:sz w:val="24"/>
                <w:szCs w:val="24"/>
                <w:lang w:eastAsia="pl-PL"/>
              </w:rPr>
              <w:t xml:space="preserve"> </w:t>
            </w:r>
            <w:r w:rsidR="00E81458" w:rsidRPr="00E81458">
              <w:rPr>
                <w:rFonts w:ascii="Times New Roman" w:eastAsia="Times New Roman" w:hAnsi="Times New Roman" w:cs="Times New Roman"/>
                <w:noProof/>
                <w:sz w:val="24"/>
                <w:szCs w:val="24"/>
                <w:lang w:eastAsia="pl-PL"/>
              </w:rPr>
              <w:t>(globėjus, rūpintoj</w:t>
            </w:r>
            <w:r w:rsidR="00E81458">
              <w:rPr>
                <w:rFonts w:ascii="Times New Roman" w:eastAsia="Times New Roman" w:hAnsi="Times New Roman" w:cs="Times New Roman"/>
                <w:noProof/>
                <w:sz w:val="24"/>
                <w:szCs w:val="24"/>
                <w:lang w:eastAsia="pl-PL"/>
              </w:rPr>
              <w:t>u</w:t>
            </w:r>
            <w:r w:rsidR="00E81458" w:rsidRPr="00E81458">
              <w:rPr>
                <w:rFonts w:ascii="Times New Roman" w:eastAsia="Times New Roman" w:hAnsi="Times New Roman" w:cs="Times New Roman"/>
                <w:noProof/>
                <w:sz w:val="24"/>
                <w:szCs w:val="24"/>
                <w:lang w:eastAsia="pl-PL"/>
              </w:rPr>
              <w:t>s) bei socialinius partnerius.</w:t>
            </w:r>
          </w:p>
          <w:p w:rsidR="00295302" w:rsidRPr="00886677" w:rsidRDefault="00D04B69" w:rsidP="00295302">
            <w:pPr>
              <w:spacing w:after="0" w:line="240" w:lineRule="auto"/>
              <w:rPr>
                <w:rFonts w:ascii="Times New Roman" w:eastAsia="Times New Roman" w:hAnsi="Times New Roman" w:cs="Times New Roman"/>
                <w:noProof/>
                <w:color w:val="FF0000"/>
                <w:sz w:val="24"/>
                <w:szCs w:val="24"/>
                <w:lang w:eastAsia="pl-PL"/>
              </w:rPr>
            </w:pPr>
            <w:r w:rsidRPr="00886677">
              <w:rPr>
                <w:rFonts w:ascii="Times New Roman" w:eastAsia="Times New Roman" w:hAnsi="Times New Roman" w:cs="Times New Roman"/>
                <w:noProof/>
                <w:sz w:val="24"/>
                <w:szCs w:val="24"/>
                <w:lang w:eastAsia="pl-PL"/>
              </w:rPr>
              <w:t xml:space="preserve"> </w:t>
            </w:r>
          </w:p>
          <w:p w:rsidR="00D04B69" w:rsidRPr="00886677" w:rsidRDefault="00D04B69" w:rsidP="00886677">
            <w:pPr>
              <w:spacing w:after="0" w:line="240" w:lineRule="auto"/>
              <w:rPr>
                <w:rFonts w:ascii="Times New Roman" w:eastAsia="Times New Roman" w:hAnsi="Times New Roman" w:cs="Times New Roman"/>
                <w:noProof/>
                <w:color w:val="FF0000"/>
                <w:sz w:val="24"/>
                <w:szCs w:val="24"/>
                <w:lang w:eastAsia="pl-PL"/>
              </w:rPr>
            </w:pPr>
          </w:p>
        </w:tc>
        <w:tc>
          <w:tcPr>
            <w:tcW w:w="2638" w:type="dxa"/>
          </w:tcPr>
          <w:p w:rsidR="00295302" w:rsidRDefault="00295302" w:rsidP="00295302">
            <w:pPr>
              <w:spacing w:after="0" w:line="240" w:lineRule="auto"/>
              <w:rPr>
                <w:rFonts w:ascii="Times New Roman" w:eastAsia="Times New Roman" w:hAnsi="Times New Roman" w:cs="Times New Roman"/>
                <w:noProof/>
                <w:sz w:val="24"/>
                <w:szCs w:val="24"/>
                <w:highlight w:val="yellow"/>
                <w:lang w:eastAsia="pl-PL"/>
              </w:rPr>
            </w:pPr>
            <w:r>
              <w:rPr>
                <w:rFonts w:ascii="Times New Roman" w:eastAsia="Times New Roman" w:hAnsi="Times New Roman" w:cs="Times New Roman"/>
                <w:noProof/>
                <w:sz w:val="24"/>
                <w:szCs w:val="24"/>
                <w:lang w:eastAsia="pl-PL"/>
              </w:rPr>
              <w:t xml:space="preserve">Kartu su socialiniais </w:t>
            </w:r>
            <w:r w:rsidRPr="00295302">
              <w:rPr>
                <w:rFonts w:ascii="Times New Roman" w:eastAsia="Times New Roman" w:hAnsi="Times New Roman" w:cs="Times New Roman"/>
                <w:noProof/>
                <w:sz w:val="24"/>
                <w:szCs w:val="24"/>
                <w:lang w:eastAsia="pl-PL"/>
              </w:rPr>
              <w:t xml:space="preserve">partneriais </w:t>
            </w:r>
            <w:r w:rsidR="007C6612" w:rsidRPr="00295302">
              <w:rPr>
                <w:rFonts w:ascii="Times New Roman" w:eastAsia="Times New Roman" w:hAnsi="Times New Roman" w:cs="Times New Roman"/>
                <w:noProof/>
                <w:sz w:val="24"/>
                <w:szCs w:val="24"/>
                <w:lang w:eastAsia="pl-PL"/>
              </w:rPr>
              <w:t>vykdomi</w:t>
            </w:r>
            <w:r w:rsidRPr="00295302">
              <w:rPr>
                <w:rFonts w:ascii="Times New Roman" w:hAnsi="Times New Roman" w:cs="Times New Roman"/>
                <w:sz w:val="24"/>
                <w:szCs w:val="24"/>
              </w:rPr>
              <w:t xml:space="preserve"> trumpalaikiai ir  ilgalaikiai</w:t>
            </w:r>
            <w:r w:rsidR="007C6612" w:rsidRPr="00886677">
              <w:rPr>
                <w:rFonts w:ascii="Times New Roman" w:eastAsia="Times New Roman" w:hAnsi="Times New Roman" w:cs="Times New Roman"/>
                <w:noProof/>
                <w:sz w:val="24"/>
                <w:szCs w:val="24"/>
                <w:lang w:eastAsia="pl-PL"/>
              </w:rPr>
              <w:t xml:space="preserve"> prevenciniai projektai, akcijos,tyrimai.</w:t>
            </w:r>
            <w:r w:rsidRPr="00886677">
              <w:rPr>
                <w:rFonts w:ascii="Times New Roman" w:eastAsia="Times New Roman" w:hAnsi="Times New Roman" w:cs="Times New Roman"/>
                <w:noProof/>
                <w:sz w:val="24"/>
                <w:szCs w:val="24"/>
                <w:highlight w:val="yellow"/>
                <w:lang w:eastAsia="pl-PL"/>
              </w:rPr>
              <w:t xml:space="preserve"> </w:t>
            </w:r>
          </w:p>
          <w:p w:rsidR="007C6612" w:rsidRPr="00886677" w:rsidRDefault="00295302" w:rsidP="00295302">
            <w:pPr>
              <w:spacing w:after="0" w:line="240" w:lineRule="auto"/>
              <w:rPr>
                <w:rFonts w:ascii="Times New Roman" w:eastAsia="Times New Roman" w:hAnsi="Times New Roman" w:cs="Times New Roman"/>
                <w:noProof/>
                <w:sz w:val="24"/>
                <w:szCs w:val="24"/>
                <w:highlight w:val="yellow"/>
                <w:lang w:eastAsia="pl-PL"/>
              </w:rPr>
            </w:pPr>
            <w:r>
              <w:rPr>
                <w:rFonts w:ascii="Times New Roman" w:eastAsia="Times New Roman" w:hAnsi="Times New Roman" w:cs="Times New Roman"/>
                <w:noProof/>
                <w:sz w:val="24"/>
                <w:szCs w:val="24"/>
                <w:lang w:eastAsia="pl-PL"/>
              </w:rPr>
              <w:t xml:space="preserve"> Teikiamos psichologo, spec. p</w:t>
            </w:r>
            <w:r w:rsidR="007C6612" w:rsidRPr="00886677">
              <w:rPr>
                <w:rFonts w:ascii="Times New Roman" w:eastAsia="Times New Roman" w:hAnsi="Times New Roman" w:cs="Times New Roman"/>
                <w:noProof/>
                <w:sz w:val="24"/>
                <w:szCs w:val="24"/>
                <w:lang w:eastAsia="pl-PL"/>
              </w:rPr>
              <w:t>edagogo individualios konsultacijos mokiniams ir jų tėvams.</w:t>
            </w:r>
          </w:p>
        </w:tc>
        <w:tc>
          <w:tcPr>
            <w:tcW w:w="1678" w:type="dxa"/>
            <w:gridSpan w:val="2"/>
          </w:tcPr>
          <w:p w:rsidR="00D04B69" w:rsidRPr="00886677" w:rsidRDefault="00D04B69" w:rsidP="00886677">
            <w:pPr>
              <w:spacing w:after="0" w:line="240" w:lineRule="auto"/>
              <w:jc w:val="center"/>
              <w:rPr>
                <w:rFonts w:ascii="Times New Roman" w:eastAsia="Times New Roman" w:hAnsi="Times New Roman" w:cs="Times New Roman"/>
                <w:noProof/>
                <w:sz w:val="24"/>
                <w:szCs w:val="24"/>
                <w:highlight w:val="yellow"/>
                <w:lang w:eastAsia="pl-PL"/>
              </w:rPr>
            </w:pPr>
            <w:r w:rsidRPr="00886677">
              <w:rPr>
                <w:rFonts w:ascii="Times New Roman" w:eastAsia="Times New Roman" w:hAnsi="Times New Roman" w:cs="Times New Roman"/>
                <w:noProof/>
                <w:sz w:val="24"/>
                <w:szCs w:val="24"/>
                <w:lang w:eastAsia="pl-PL"/>
              </w:rPr>
              <w:t>2016-2020 m</w:t>
            </w:r>
            <w:r w:rsidR="0091176C">
              <w:rPr>
                <w:rFonts w:ascii="Times New Roman" w:eastAsia="Times New Roman" w:hAnsi="Times New Roman" w:cs="Times New Roman"/>
                <w:noProof/>
                <w:sz w:val="24"/>
                <w:szCs w:val="24"/>
                <w:lang w:eastAsia="pl-PL"/>
              </w:rPr>
              <w:t>.</w:t>
            </w:r>
          </w:p>
        </w:tc>
        <w:tc>
          <w:tcPr>
            <w:tcW w:w="1748" w:type="dxa"/>
            <w:gridSpan w:val="3"/>
          </w:tcPr>
          <w:p w:rsidR="00D04B69" w:rsidRPr="00886677" w:rsidRDefault="007C6612" w:rsidP="00295302">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Admi</w:t>
            </w:r>
            <w:r w:rsidR="00295302">
              <w:rPr>
                <w:rFonts w:ascii="Times New Roman" w:eastAsia="Times New Roman" w:hAnsi="Times New Roman" w:cs="Times New Roman"/>
                <w:noProof/>
                <w:sz w:val="24"/>
                <w:szCs w:val="24"/>
                <w:lang w:eastAsia="pl-PL"/>
              </w:rPr>
              <w:t>nistracija, V</w:t>
            </w:r>
            <w:r w:rsidR="00295302" w:rsidRPr="00886677">
              <w:rPr>
                <w:rFonts w:ascii="Times New Roman" w:eastAsia="Times New Roman" w:hAnsi="Times New Roman" w:cs="Times New Roman"/>
                <w:noProof/>
                <w:sz w:val="24"/>
                <w:szCs w:val="24"/>
                <w:lang w:eastAsia="pl-PL"/>
              </w:rPr>
              <w:t>GK</w:t>
            </w:r>
            <w:r w:rsidR="00295302">
              <w:rPr>
                <w:rFonts w:ascii="Times New Roman" w:eastAsia="Times New Roman" w:hAnsi="Times New Roman" w:cs="Times New Roman"/>
                <w:noProof/>
                <w:sz w:val="24"/>
                <w:szCs w:val="24"/>
                <w:lang w:eastAsia="pl-PL"/>
              </w:rPr>
              <w:t>, psichologas, spec. p</w:t>
            </w:r>
            <w:r w:rsidRPr="00886677">
              <w:rPr>
                <w:rFonts w:ascii="Times New Roman" w:eastAsia="Times New Roman" w:hAnsi="Times New Roman" w:cs="Times New Roman"/>
                <w:noProof/>
                <w:sz w:val="24"/>
                <w:szCs w:val="24"/>
                <w:lang w:eastAsia="pl-PL"/>
              </w:rPr>
              <w:t xml:space="preserve">edagogas, dalykų mokytojai </w:t>
            </w:r>
          </w:p>
        </w:tc>
        <w:tc>
          <w:tcPr>
            <w:tcW w:w="1441" w:type="dxa"/>
            <w:gridSpan w:val="3"/>
          </w:tcPr>
          <w:p w:rsidR="00D04B69" w:rsidRPr="00886677" w:rsidRDefault="007C6612" w:rsidP="00886677">
            <w:pPr>
              <w:spacing w:after="0" w:line="240" w:lineRule="auto"/>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MK lėšos</w:t>
            </w:r>
            <w:r>
              <w:rPr>
                <w:rFonts w:ascii="Times New Roman" w:eastAsia="Times New Roman" w:hAnsi="Times New Roman" w:cs="Times New Roman"/>
                <w:noProof/>
                <w:sz w:val="24"/>
                <w:szCs w:val="24"/>
                <w:lang w:eastAsia="pl-PL"/>
              </w:rPr>
              <w:t>, įvairi</w:t>
            </w:r>
            <w:r w:rsidR="00295302">
              <w:rPr>
                <w:rFonts w:ascii="Times New Roman" w:eastAsia="Times New Roman" w:hAnsi="Times New Roman" w:cs="Times New Roman"/>
                <w:noProof/>
                <w:sz w:val="24"/>
                <w:szCs w:val="24"/>
                <w:lang w:eastAsia="pl-PL"/>
              </w:rPr>
              <w:t xml:space="preserve">ų projektų, programų </w:t>
            </w:r>
            <w:r>
              <w:rPr>
                <w:rFonts w:ascii="Times New Roman" w:eastAsia="Times New Roman" w:hAnsi="Times New Roman" w:cs="Times New Roman"/>
                <w:noProof/>
                <w:sz w:val="24"/>
                <w:szCs w:val="24"/>
                <w:lang w:eastAsia="pl-PL"/>
              </w:rPr>
              <w:t>lėšos</w:t>
            </w:r>
          </w:p>
        </w:tc>
      </w:tr>
    </w:tbl>
    <w:p w:rsidR="00886677" w:rsidRPr="00886677" w:rsidRDefault="00886677" w:rsidP="00886677">
      <w:pPr>
        <w:spacing w:after="0" w:line="240" w:lineRule="auto"/>
        <w:jc w:val="both"/>
        <w:rPr>
          <w:rFonts w:ascii="Times New Roman" w:eastAsia="Times New Roman" w:hAnsi="Times New Roman" w:cs="Times New Roman"/>
          <w:bCs/>
          <w:noProof/>
          <w:sz w:val="24"/>
          <w:szCs w:val="24"/>
          <w:lang w:eastAsia="pl-PL"/>
        </w:rPr>
      </w:pPr>
    </w:p>
    <w:p w:rsidR="00886677" w:rsidRPr="00886677" w:rsidRDefault="00886677" w:rsidP="00886677">
      <w:pPr>
        <w:spacing w:after="0" w:line="240" w:lineRule="auto"/>
        <w:ind w:firstLine="708"/>
        <w:jc w:val="center"/>
        <w:rPr>
          <w:rFonts w:ascii="Times New Roman" w:eastAsia="Times New Roman" w:hAnsi="Times New Roman" w:cs="Times New Roman"/>
          <w:b/>
          <w:bCs/>
          <w:noProof/>
          <w:sz w:val="24"/>
          <w:szCs w:val="24"/>
          <w:lang w:eastAsia="pl-PL"/>
        </w:rPr>
      </w:pPr>
      <w:r w:rsidRPr="00886677">
        <w:rPr>
          <w:rFonts w:ascii="Times New Roman" w:eastAsia="Times New Roman" w:hAnsi="Times New Roman" w:cs="Times New Roman"/>
          <w:b/>
          <w:bCs/>
          <w:noProof/>
          <w:sz w:val="24"/>
          <w:szCs w:val="24"/>
          <w:lang w:eastAsia="pl-PL"/>
        </w:rPr>
        <w:t>V</w:t>
      </w:r>
      <w:r w:rsidR="006428C5">
        <w:rPr>
          <w:rFonts w:ascii="Times New Roman" w:eastAsia="Times New Roman" w:hAnsi="Times New Roman" w:cs="Times New Roman"/>
          <w:b/>
          <w:bCs/>
          <w:noProof/>
          <w:sz w:val="24"/>
          <w:szCs w:val="24"/>
          <w:lang w:eastAsia="pl-PL"/>
        </w:rPr>
        <w:t>I</w:t>
      </w:r>
      <w:r w:rsidRPr="00886677">
        <w:rPr>
          <w:rFonts w:ascii="Times New Roman" w:eastAsia="Times New Roman" w:hAnsi="Times New Roman" w:cs="Times New Roman"/>
          <w:b/>
          <w:bCs/>
          <w:noProof/>
          <w:sz w:val="24"/>
          <w:szCs w:val="24"/>
          <w:lang w:eastAsia="pl-PL"/>
        </w:rPr>
        <w:t>II. STRATEGINIO PLANO ĮGYVENDINIMO PRIEŽIŪRA</w:t>
      </w:r>
    </w:p>
    <w:p w:rsidR="00886677" w:rsidRPr="00886677" w:rsidRDefault="00886677" w:rsidP="00886677">
      <w:pPr>
        <w:spacing w:after="0" w:line="240" w:lineRule="auto"/>
        <w:ind w:firstLine="708"/>
        <w:jc w:val="center"/>
        <w:rPr>
          <w:rFonts w:ascii="Times New Roman" w:eastAsia="Times New Roman" w:hAnsi="Times New Roman" w:cs="Times New Roman"/>
          <w:b/>
          <w:bCs/>
          <w:noProof/>
          <w:sz w:val="24"/>
          <w:szCs w:val="24"/>
          <w:lang w:eastAsia="pl-PL"/>
        </w:rPr>
      </w:pPr>
    </w:p>
    <w:p w:rsidR="00886677" w:rsidRPr="00886677" w:rsidRDefault="006428C5" w:rsidP="006428C5">
      <w:pPr>
        <w:spacing w:after="0" w:line="240" w:lineRule="auto"/>
        <w:ind w:firstLine="1276"/>
        <w:jc w:val="both"/>
        <w:rPr>
          <w:rFonts w:ascii="Times New Roman" w:eastAsia="Times New Roman" w:hAnsi="Times New Roman" w:cs="Times New Roman"/>
          <w:b/>
          <w:bCs/>
          <w:noProof/>
          <w:sz w:val="24"/>
          <w:szCs w:val="24"/>
          <w:lang w:eastAsia="pl-PL"/>
        </w:rPr>
      </w:pPr>
      <w:r>
        <w:rPr>
          <w:rFonts w:ascii="Times New Roman" w:eastAsia="Times New Roman" w:hAnsi="Times New Roman" w:cs="Times New Roman"/>
          <w:bCs/>
          <w:noProof/>
          <w:sz w:val="24"/>
          <w:szCs w:val="24"/>
          <w:lang w:eastAsia="pl-PL"/>
        </w:rPr>
        <w:t>Mokyklos S</w:t>
      </w:r>
      <w:r w:rsidR="00886677" w:rsidRPr="00886677">
        <w:rPr>
          <w:rFonts w:ascii="Times New Roman" w:eastAsia="Times New Roman" w:hAnsi="Times New Roman" w:cs="Times New Roman"/>
          <w:bCs/>
          <w:noProof/>
          <w:sz w:val="24"/>
          <w:szCs w:val="24"/>
          <w:lang w:eastAsia="pl-PL"/>
        </w:rPr>
        <w:t>trateginis planas</w:t>
      </w:r>
      <w:r>
        <w:rPr>
          <w:rFonts w:ascii="Times New Roman" w:eastAsia="Times New Roman" w:hAnsi="Times New Roman" w:cs="Times New Roman"/>
          <w:bCs/>
          <w:noProof/>
          <w:sz w:val="24"/>
          <w:szCs w:val="24"/>
          <w:lang w:eastAsia="pl-PL"/>
        </w:rPr>
        <w:t xml:space="preserve"> –</w:t>
      </w:r>
      <w:r w:rsidR="00886677" w:rsidRPr="00886677">
        <w:rPr>
          <w:rFonts w:ascii="Times New Roman" w:eastAsia="Times New Roman" w:hAnsi="Times New Roman" w:cs="Times New Roman"/>
          <w:bCs/>
          <w:noProof/>
          <w:sz w:val="24"/>
          <w:szCs w:val="24"/>
          <w:lang w:eastAsia="pl-PL"/>
        </w:rPr>
        <w:t xml:space="preserve"> dokumentas apibrėžiantis mokyklos</w:t>
      </w:r>
      <w:r>
        <w:rPr>
          <w:rFonts w:ascii="Times New Roman" w:eastAsia="Times New Roman" w:hAnsi="Times New Roman" w:cs="Times New Roman"/>
          <w:bCs/>
          <w:noProof/>
          <w:sz w:val="24"/>
          <w:szCs w:val="24"/>
          <w:lang w:eastAsia="pl-PL"/>
        </w:rPr>
        <w:t xml:space="preserve"> </w:t>
      </w:r>
      <w:r w:rsidR="00886677" w:rsidRPr="00886677">
        <w:rPr>
          <w:rFonts w:ascii="Times New Roman" w:eastAsia="Times New Roman" w:hAnsi="Times New Roman" w:cs="Times New Roman"/>
          <w:bCs/>
          <w:noProof/>
          <w:sz w:val="24"/>
          <w:szCs w:val="24"/>
          <w:lang w:eastAsia="pl-PL"/>
        </w:rPr>
        <w:t xml:space="preserve">veiklos kryptingumą. Tai visai mokyklos bendruomenei prieinamas dokumentas, kuris rengiamas 5 (penkių) metų laikotarpiui, patikslinamas ir tobulinamas kasmet, atsižvelgiant į socialinius, ekonominius, kultūrinius pokyčius bei mokyklos veiklos įsivertinimo rezultatus. Planą įgyvendina mokyklos administracija kartu su mokyklos bendruomene. </w:t>
      </w:r>
    </w:p>
    <w:p w:rsidR="00886677" w:rsidRPr="00886677" w:rsidRDefault="006428C5" w:rsidP="006428C5">
      <w:pPr>
        <w:spacing w:after="0" w:line="240" w:lineRule="auto"/>
        <w:ind w:firstLine="1276"/>
        <w:jc w:val="both"/>
        <w:rPr>
          <w:rFonts w:ascii="Times New Roman" w:eastAsia="Times New Roman" w:hAnsi="Times New Roman" w:cs="Times New Roman"/>
          <w:bCs/>
          <w:noProof/>
          <w:color w:val="FF0000"/>
          <w:sz w:val="24"/>
          <w:szCs w:val="24"/>
          <w:lang w:eastAsia="pl-PL"/>
        </w:rPr>
      </w:pPr>
      <w:r>
        <w:rPr>
          <w:rFonts w:ascii="Times New Roman" w:eastAsia="Times New Roman" w:hAnsi="Times New Roman" w:cs="Times New Roman"/>
          <w:bCs/>
          <w:noProof/>
          <w:sz w:val="24"/>
          <w:szCs w:val="24"/>
          <w:lang w:eastAsia="pl-PL"/>
        </w:rPr>
        <w:t>2016-2020 metų S</w:t>
      </w:r>
      <w:r w:rsidR="00886677" w:rsidRPr="00886677">
        <w:rPr>
          <w:rFonts w:ascii="Times New Roman" w:eastAsia="Times New Roman" w:hAnsi="Times New Roman" w:cs="Times New Roman"/>
          <w:bCs/>
          <w:noProof/>
          <w:sz w:val="24"/>
          <w:szCs w:val="24"/>
          <w:lang w:eastAsia="pl-PL"/>
        </w:rPr>
        <w:t xml:space="preserve">trateginio plano </w:t>
      </w:r>
      <w:r w:rsidR="00886677" w:rsidRPr="00886677">
        <w:rPr>
          <w:rFonts w:ascii="Times New Roman" w:eastAsia="Times New Roman" w:hAnsi="Times New Roman" w:cs="Times New Roman"/>
          <w:bCs/>
          <w:noProof/>
          <w:color w:val="000000"/>
          <w:sz w:val="24"/>
          <w:szCs w:val="24"/>
          <w:lang w:eastAsia="pl-PL"/>
        </w:rPr>
        <w:t xml:space="preserve">priežiūrą </w:t>
      </w:r>
      <w:r w:rsidR="00886677" w:rsidRPr="00886677">
        <w:rPr>
          <w:rFonts w:ascii="Times New Roman" w:eastAsia="Times New Roman" w:hAnsi="Times New Roman" w:cs="Times New Roman"/>
          <w:bCs/>
          <w:noProof/>
          <w:sz w:val="24"/>
          <w:szCs w:val="24"/>
          <w:lang w:eastAsia="pl-PL"/>
        </w:rPr>
        <w:t xml:space="preserve">vykdo strateginio įgyvendinimo </w:t>
      </w:r>
      <w:r w:rsidR="00886677" w:rsidRPr="00886677">
        <w:rPr>
          <w:rFonts w:ascii="Times New Roman" w:eastAsia="Times New Roman" w:hAnsi="Times New Roman" w:cs="Times New Roman"/>
          <w:bCs/>
          <w:noProof/>
          <w:color w:val="000000"/>
          <w:sz w:val="24"/>
          <w:szCs w:val="24"/>
          <w:lang w:eastAsia="pl-PL"/>
        </w:rPr>
        <w:t xml:space="preserve">priežiūros </w:t>
      </w:r>
      <w:r w:rsidR="00886677" w:rsidRPr="00886677">
        <w:rPr>
          <w:rFonts w:ascii="Times New Roman" w:eastAsia="Times New Roman" w:hAnsi="Times New Roman" w:cs="Times New Roman"/>
          <w:bCs/>
          <w:noProof/>
          <w:sz w:val="24"/>
          <w:szCs w:val="24"/>
          <w:lang w:eastAsia="pl-PL"/>
        </w:rPr>
        <w:t xml:space="preserve">grupė. Strateginio plano analizė vykdoma kartą per metus, </w:t>
      </w:r>
      <w:r w:rsidR="00886677" w:rsidRPr="00886677">
        <w:rPr>
          <w:rFonts w:ascii="Times New Roman" w:eastAsia="Times New Roman" w:hAnsi="Times New Roman" w:cs="Times New Roman"/>
          <w:bCs/>
          <w:noProof/>
          <w:color w:val="000000"/>
          <w:sz w:val="24"/>
          <w:szCs w:val="24"/>
          <w:lang w:eastAsia="pl-PL"/>
        </w:rPr>
        <w:t>grindžiama</w:t>
      </w:r>
      <w:r w:rsidR="00886677" w:rsidRPr="00886677">
        <w:rPr>
          <w:rFonts w:ascii="Times New Roman" w:eastAsia="Times New Roman" w:hAnsi="Times New Roman" w:cs="Times New Roman"/>
          <w:bCs/>
          <w:noProof/>
          <w:sz w:val="24"/>
          <w:szCs w:val="24"/>
          <w:lang w:eastAsia="pl-PL"/>
        </w:rPr>
        <w:t xml:space="preserve"> apklausų, mokyklos darbo</w:t>
      </w:r>
      <w:r w:rsidR="00886677" w:rsidRPr="00886677">
        <w:rPr>
          <w:rFonts w:ascii="Times New Roman" w:eastAsia="Times New Roman" w:hAnsi="Times New Roman" w:cs="Times New Roman"/>
          <w:bCs/>
          <w:noProof/>
          <w:color w:val="FF0000"/>
          <w:sz w:val="24"/>
          <w:szCs w:val="24"/>
          <w:lang w:eastAsia="pl-PL"/>
        </w:rPr>
        <w:t xml:space="preserve"> </w:t>
      </w:r>
      <w:r w:rsidR="00886677" w:rsidRPr="00886677">
        <w:rPr>
          <w:rFonts w:ascii="Times New Roman" w:eastAsia="Times New Roman" w:hAnsi="Times New Roman" w:cs="Times New Roman"/>
          <w:bCs/>
          <w:noProof/>
          <w:sz w:val="24"/>
          <w:szCs w:val="24"/>
          <w:lang w:eastAsia="pl-PL"/>
        </w:rPr>
        <w:t xml:space="preserve">grupių </w:t>
      </w:r>
      <w:r w:rsidR="00B46C7D">
        <w:rPr>
          <w:rFonts w:ascii="Times New Roman" w:eastAsia="Times New Roman" w:hAnsi="Times New Roman" w:cs="Times New Roman"/>
          <w:bCs/>
          <w:noProof/>
          <w:sz w:val="24"/>
          <w:szCs w:val="24"/>
          <w:lang w:eastAsia="pl-PL"/>
        </w:rPr>
        <w:t xml:space="preserve">veiklos kokybės </w:t>
      </w:r>
      <w:r w:rsidR="00886677" w:rsidRPr="00886677">
        <w:rPr>
          <w:rFonts w:ascii="Times New Roman" w:eastAsia="Times New Roman" w:hAnsi="Times New Roman" w:cs="Times New Roman"/>
          <w:bCs/>
          <w:noProof/>
          <w:sz w:val="24"/>
          <w:szCs w:val="24"/>
          <w:lang w:eastAsia="pl-PL"/>
        </w:rPr>
        <w:t>įsivertinimo rezultatų apibendrinimo išvadomis. Strateginio plano įgyvendinimo ataskaita</w:t>
      </w:r>
      <w:r w:rsidR="00886677" w:rsidRPr="00886677">
        <w:rPr>
          <w:rFonts w:ascii="Times New Roman" w:eastAsia="Times New Roman" w:hAnsi="Times New Roman" w:cs="Times New Roman"/>
          <w:bCs/>
          <w:noProof/>
          <w:color w:val="FF0000"/>
          <w:sz w:val="24"/>
          <w:szCs w:val="24"/>
          <w:lang w:eastAsia="pl-PL"/>
        </w:rPr>
        <w:t xml:space="preserve"> </w:t>
      </w:r>
      <w:r w:rsidR="00886677" w:rsidRPr="00886677">
        <w:rPr>
          <w:rFonts w:ascii="Times New Roman" w:eastAsia="Times New Roman" w:hAnsi="Times New Roman" w:cs="Times New Roman"/>
          <w:bCs/>
          <w:noProof/>
          <w:sz w:val="24"/>
          <w:szCs w:val="24"/>
          <w:lang w:eastAsia="pl-PL"/>
        </w:rPr>
        <w:t xml:space="preserve">aptariama Mokyklos ir Mokytojų tarybų </w:t>
      </w:r>
      <w:r w:rsidR="00886677" w:rsidRPr="00886677">
        <w:rPr>
          <w:rFonts w:ascii="Times New Roman" w:eastAsia="Times New Roman" w:hAnsi="Times New Roman" w:cs="Times New Roman"/>
          <w:bCs/>
          <w:noProof/>
          <w:color w:val="000000"/>
          <w:sz w:val="24"/>
          <w:szCs w:val="24"/>
          <w:lang w:eastAsia="pl-PL"/>
        </w:rPr>
        <w:t>posėdžiuose</w:t>
      </w:r>
      <w:r w:rsidR="00886677" w:rsidRPr="00886677">
        <w:rPr>
          <w:rFonts w:ascii="Times New Roman" w:eastAsia="Times New Roman" w:hAnsi="Times New Roman" w:cs="Times New Roman"/>
          <w:bCs/>
          <w:noProof/>
          <w:color w:val="FF0000"/>
          <w:sz w:val="24"/>
          <w:szCs w:val="24"/>
          <w:lang w:eastAsia="pl-PL"/>
        </w:rPr>
        <w:t xml:space="preserve"> </w:t>
      </w:r>
      <w:r w:rsidR="00886677" w:rsidRPr="00886677">
        <w:rPr>
          <w:rFonts w:ascii="Times New Roman" w:eastAsia="Times New Roman" w:hAnsi="Times New Roman" w:cs="Times New Roman"/>
          <w:bCs/>
          <w:noProof/>
          <w:sz w:val="24"/>
          <w:szCs w:val="24"/>
          <w:lang w:eastAsia="pl-PL"/>
        </w:rPr>
        <w:t>prieš prasidedant naujiems mokslo metams.</w:t>
      </w:r>
      <w:r w:rsidR="00886677" w:rsidRPr="00886677">
        <w:rPr>
          <w:rFonts w:ascii="Times New Roman" w:eastAsia="Times New Roman" w:hAnsi="Times New Roman" w:cs="Times New Roman"/>
          <w:bCs/>
          <w:noProof/>
          <w:color w:val="FF0000"/>
          <w:sz w:val="24"/>
          <w:szCs w:val="24"/>
          <w:lang w:eastAsia="pl-PL"/>
        </w:rPr>
        <w:t xml:space="preserve"> </w:t>
      </w:r>
      <w:r>
        <w:rPr>
          <w:rFonts w:ascii="Times New Roman" w:eastAsia="Times New Roman" w:hAnsi="Times New Roman" w:cs="Times New Roman"/>
          <w:bCs/>
          <w:noProof/>
          <w:sz w:val="24"/>
          <w:szCs w:val="24"/>
          <w:lang w:eastAsia="pl-PL"/>
        </w:rPr>
        <w:t>Su S</w:t>
      </w:r>
      <w:r w:rsidR="00886677" w:rsidRPr="00886677">
        <w:rPr>
          <w:rFonts w:ascii="Times New Roman" w:eastAsia="Times New Roman" w:hAnsi="Times New Roman" w:cs="Times New Roman"/>
          <w:bCs/>
          <w:noProof/>
          <w:sz w:val="24"/>
          <w:szCs w:val="24"/>
          <w:lang w:eastAsia="pl-PL"/>
        </w:rPr>
        <w:t>trateginio plano įgyvendinimo rezultatais kasmet su</w:t>
      </w:r>
      <w:r w:rsidR="00886677" w:rsidRPr="00886677">
        <w:rPr>
          <w:rFonts w:ascii="Times New Roman" w:eastAsia="Times New Roman" w:hAnsi="Times New Roman" w:cs="Times New Roman"/>
          <w:bCs/>
          <w:noProof/>
          <w:color w:val="000000"/>
          <w:sz w:val="24"/>
          <w:szCs w:val="24"/>
          <w:lang w:eastAsia="pl-PL"/>
        </w:rPr>
        <w:t>pažindinama</w:t>
      </w:r>
      <w:r w:rsidR="00886677" w:rsidRPr="00886677">
        <w:rPr>
          <w:rFonts w:ascii="Times New Roman" w:eastAsia="Times New Roman" w:hAnsi="Times New Roman" w:cs="Times New Roman"/>
          <w:bCs/>
          <w:noProof/>
          <w:sz w:val="24"/>
          <w:szCs w:val="24"/>
          <w:lang w:eastAsia="pl-PL"/>
        </w:rPr>
        <w:t xml:space="preserve"> mokyklos bendruomenė.</w:t>
      </w:r>
    </w:p>
    <w:p w:rsidR="00886677" w:rsidRPr="00886677" w:rsidRDefault="00886677" w:rsidP="00886677">
      <w:pPr>
        <w:spacing w:after="0" w:line="240" w:lineRule="auto"/>
        <w:ind w:firstLine="709"/>
        <w:jc w:val="center"/>
        <w:rPr>
          <w:rFonts w:ascii="Times New Roman" w:eastAsia="Times New Roman" w:hAnsi="Times New Roman" w:cs="Times New Roman"/>
          <w:b/>
          <w:sz w:val="24"/>
          <w:szCs w:val="24"/>
          <w:lang w:eastAsia="lt-LT"/>
        </w:rPr>
      </w:pPr>
    </w:p>
    <w:p w:rsidR="00886677" w:rsidRPr="00886677" w:rsidRDefault="00886677" w:rsidP="00630E5C">
      <w:pPr>
        <w:spacing w:line="240" w:lineRule="auto"/>
        <w:jc w:val="center"/>
        <w:rPr>
          <w:rFonts w:ascii="Times New Roman" w:eastAsia="Times New Roman" w:hAnsi="Times New Roman" w:cs="Times New Roman"/>
          <w:b/>
          <w:sz w:val="24"/>
          <w:szCs w:val="24"/>
          <w:lang w:eastAsia="lt-LT"/>
        </w:rPr>
      </w:pPr>
      <w:r w:rsidRPr="00886677">
        <w:rPr>
          <w:rFonts w:ascii="Times New Roman" w:eastAsia="Times New Roman" w:hAnsi="Times New Roman" w:cs="Times New Roman"/>
          <w:b/>
          <w:sz w:val="24"/>
          <w:szCs w:val="24"/>
          <w:lang w:eastAsia="lt-LT"/>
        </w:rPr>
        <w:t>Strateginių tikslų įgyvendinimo lentelė</w:t>
      </w:r>
    </w:p>
    <w:tbl>
      <w:tblPr>
        <w:tblW w:w="9908" w:type="dxa"/>
        <w:tblCellMar>
          <w:left w:w="0" w:type="dxa"/>
          <w:right w:w="0" w:type="dxa"/>
        </w:tblCellMar>
        <w:tblLook w:val="0000"/>
      </w:tblPr>
      <w:tblGrid>
        <w:gridCol w:w="1526"/>
        <w:gridCol w:w="2551"/>
        <w:gridCol w:w="2104"/>
        <w:gridCol w:w="1723"/>
        <w:gridCol w:w="2004"/>
      </w:tblGrid>
      <w:tr w:rsidR="00886677" w:rsidRPr="00886677" w:rsidTr="00963E7C">
        <w:tc>
          <w:tcPr>
            <w:tcW w:w="990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Prioritetas:</w:t>
            </w:r>
          </w:p>
        </w:tc>
      </w:tr>
      <w:tr w:rsidR="00886677" w:rsidRPr="00886677" w:rsidTr="00963E7C">
        <w:tc>
          <w:tcPr>
            <w:tcW w:w="990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Tikslas:</w:t>
            </w:r>
          </w:p>
        </w:tc>
      </w:tr>
      <w:tr w:rsidR="00886677" w:rsidRPr="00886677" w:rsidTr="00963E7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Uždaviniai</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Planuotas pasiekimas</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Pasiektas rezultatas</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Panaudota lėšų</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Įgyvendinta (data)</w:t>
            </w:r>
          </w:p>
        </w:tc>
      </w:tr>
      <w:tr w:rsidR="00886677" w:rsidRPr="00886677" w:rsidTr="00963E7C">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1 uždavinys</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r>
      <w:tr w:rsidR="00886677" w:rsidRPr="00886677" w:rsidTr="00963E7C">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2 uždavinys</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vAlign w:val="center"/>
          </w:tcPr>
          <w:p w:rsidR="00886677" w:rsidRPr="00886677" w:rsidRDefault="00886677" w:rsidP="00886677">
            <w:pPr>
              <w:spacing w:after="0" w:line="240" w:lineRule="auto"/>
              <w:jc w:val="center"/>
              <w:rPr>
                <w:rFonts w:ascii="Times New Roman" w:eastAsia="Times New Roman" w:hAnsi="Times New Roman" w:cs="Times New Roman"/>
                <w:sz w:val="24"/>
                <w:szCs w:val="24"/>
                <w:lang w:eastAsia="lt-LT"/>
              </w:rPr>
            </w:pPr>
            <w:r w:rsidRPr="00886677">
              <w:rPr>
                <w:rFonts w:ascii="Times New Roman" w:eastAsia="Times New Roman" w:hAnsi="Times New Roman" w:cs="Times New Roman"/>
                <w:sz w:val="24"/>
                <w:szCs w:val="24"/>
                <w:lang w:eastAsia="lt-LT"/>
              </w:rPr>
              <w:t> </w:t>
            </w:r>
          </w:p>
        </w:tc>
      </w:tr>
    </w:tbl>
    <w:p w:rsidR="00886677" w:rsidRPr="00886677" w:rsidRDefault="00886677" w:rsidP="00886677">
      <w:pPr>
        <w:spacing w:after="0" w:line="240" w:lineRule="auto"/>
        <w:jc w:val="both"/>
        <w:rPr>
          <w:rFonts w:ascii="Times New Roman" w:eastAsia="Times New Roman" w:hAnsi="Times New Roman" w:cs="Times New Roman"/>
          <w:noProof/>
          <w:sz w:val="24"/>
          <w:szCs w:val="24"/>
          <w:lang w:eastAsia="pl-PL"/>
        </w:rPr>
      </w:pPr>
    </w:p>
    <w:p w:rsidR="00886677" w:rsidRPr="00886677" w:rsidRDefault="00886677" w:rsidP="00886677">
      <w:pPr>
        <w:spacing w:after="0" w:line="240" w:lineRule="auto"/>
        <w:ind w:firstLine="708"/>
        <w:jc w:val="center"/>
        <w:rPr>
          <w:rFonts w:ascii="Times New Roman" w:eastAsia="Times New Roman" w:hAnsi="Times New Roman" w:cs="Times New Roman"/>
          <w:noProof/>
          <w:sz w:val="24"/>
          <w:szCs w:val="24"/>
          <w:lang w:eastAsia="pl-PL"/>
        </w:rPr>
      </w:pPr>
      <w:r w:rsidRPr="00886677">
        <w:rPr>
          <w:rFonts w:ascii="Times New Roman" w:eastAsia="Times New Roman" w:hAnsi="Times New Roman" w:cs="Times New Roman"/>
          <w:noProof/>
          <w:sz w:val="24"/>
          <w:szCs w:val="24"/>
          <w:lang w:eastAsia="pl-PL"/>
        </w:rPr>
        <w:t>___________________________</w:t>
      </w:r>
    </w:p>
    <w:p w:rsidR="00ED432C" w:rsidRPr="00886677" w:rsidRDefault="00ED432C">
      <w:pPr>
        <w:rPr>
          <w:lang w:val="en-US"/>
        </w:rPr>
      </w:pPr>
    </w:p>
    <w:sectPr w:rsidR="00ED432C" w:rsidRPr="00886677" w:rsidSect="00963E7C">
      <w:footerReference w:type="even" r:id="rId9"/>
      <w:footerReference w:type="default" r:id="rId10"/>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D2" w:rsidRDefault="007673D2">
      <w:pPr>
        <w:spacing w:after="0" w:line="240" w:lineRule="auto"/>
      </w:pPr>
      <w:r>
        <w:separator/>
      </w:r>
    </w:p>
  </w:endnote>
  <w:endnote w:type="continuationSeparator" w:id="0">
    <w:p w:rsidR="007673D2" w:rsidRDefault="00767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12" w:rsidRDefault="008901AC" w:rsidP="00963E7C">
    <w:pPr>
      <w:pStyle w:val="Porat"/>
      <w:framePr w:wrap="around" w:vAnchor="text" w:hAnchor="margin" w:xAlign="center" w:y="1"/>
      <w:rPr>
        <w:rStyle w:val="Puslapionumeris"/>
      </w:rPr>
    </w:pPr>
    <w:r>
      <w:rPr>
        <w:rStyle w:val="Puslapionumeris"/>
      </w:rPr>
      <w:fldChar w:fldCharType="begin"/>
    </w:r>
    <w:r w:rsidR="007C6612">
      <w:rPr>
        <w:rStyle w:val="Puslapionumeris"/>
      </w:rPr>
      <w:instrText xml:space="preserve">PAGE  </w:instrText>
    </w:r>
    <w:r>
      <w:rPr>
        <w:rStyle w:val="Puslapionumeris"/>
      </w:rPr>
      <w:fldChar w:fldCharType="end"/>
    </w:r>
  </w:p>
  <w:p w:rsidR="007C6612" w:rsidRDefault="007C661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12" w:rsidRDefault="008901AC" w:rsidP="00963E7C">
    <w:pPr>
      <w:pStyle w:val="Porat"/>
      <w:framePr w:wrap="around" w:vAnchor="text" w:hAnchor="margin" w:xAlign="center" w:y="1"/>
      <w:rPr>
        <w:rStyle w:val="Puslapionumeris"/>
      </w:rPr>
    </w:pPr>
    <w:r>
      <w:rPr>
        <w:rStyle w:val="Puslapionumeris"/>
      </w:rPr>
      <w:fldChar w:fldCharType="begin"/>
    </w:r>
    <w:r w:rsidR="007C6612">
      <w:rPr>
        <w:rStyle w:val="Puslapionumeris"/>
      </w:rPr>
      <w:instrText xml:space="preserve">PAGE  </w:instrText>
    </w:r>
    <w:r>
      <w:rPr>
        <w:rStyle w:val="Puslapionumeris"/>
      </w:rPr>
      <w:fldChar w:fldCharType="separate"/>
    </w:r>
    <w:r w:rsidR="00B46C7D">
      <w:rPr>
        <w:rStyle w:val="Puslapionumeris"/>
        <w:noProof/>
      </w:rPr>
      <w:t>13</w:t>
    </w:r>
    <w:r>
      <w:rPr>
        <w:rStyle w:val="Puslapionumeris"/>
      </w:rPr>
      <w:fldChar w:fldCharType="end"/>
    </w:r>
  </w:p>
  <w:p w:rsidR="007C6612" w:rsidRDefault="007C6612">
    <w:pPr>
      <w:pStyle w:val="Porat"/>
      <w:jc w:val="right"/>
    </w:pPr>
  </w:p>
  <w:p w:rsidR="007C6612" w:rsidRDefault="007C661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D2" w:rsidRDefault="007673D2">
      <w:pPr>
        <w:spacing w:after="0" w:line="240" w:lineRule="auto"/>
      </w:pPr>
      <w:r>
        <w:separator/>
      </w:r>
    </w:p>
  </w:footnote>
  <w:footnote w:type="continuationSeparator" w:id="0">
    <w:p w:rsidR="007673D2" w:rsidRDefault="007673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FE7"/>
    <w:multiLevelType w:val="hybridMultilevel"/>
    <w:tmpl w:val="091A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15E9"/>
    <w:multiLevelType w:val="hybridMultilevel"/>
    <w:tmpl w:val="C14CF75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505338C"/>
    <w:multiLevelType w:val="hybridMultilevel"/>
    <w:tmpl w:val="85929FE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27E2717"/>
    <w:multiLevelType w:val="hybridMultilevel"/>
    <w:tmpl w:val="DFAA1600"/>
    <w:lvl w:ilvl="0" w:tplc="FA0AE7B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AA60E19"/>
    <w:multiLevelType w:val="hybridMultilevel"/>
    <w:tmpl w:val="14DA2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0C720CF"/>
    <w:multiLevelType w:val="hybridMultilevel"/>
    <w:tmpl w:val="54BE61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3047BBD"/>
    <w:multiLevelType w:val="hybridMultilevel"/>
    <w:tmpl w:val="4F3C28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50B4EA5"/>
    <w:multiLevelType w:val="hybridMultilevel"/>
    <w:tmpl w:val="954AB9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59F747C"/>
    <w:multiLevelType w:val="hybridMultilevel"/>
    <w:tmpl w:val="0A5243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nsid w:val="2B7A288A"/>
    <w:multiLevelType w:val="hybridMultilevel"/>
    <w:tmpl w:val="26A29B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2EE1189B"/>
    <w:multiLevelType w:val="multilevel"/>
    <w:tmpl w:val="83CA669A"/>
    <w:lvl w:ilvl="0">
      <w:start w:val="1"/>
      <w:numFmt w:val="decimal"/>
      <w:lvlText w:val="%1."/>
      <w:lvlJc w:val="left"/>
      <w:pPr>
        <w:tabs>
          <w:tab w:val="num" w:pos="644"/>
        </w:tabs>
        <w:ind w:left="-76" w:firstLine="360"/>
      </w:pPr>
      <w:rPr>
        <w:rFonts w:hint="default"/>
        <w:lang w:val="en-GB"/>
      </w:rPr>
    </w:lvl>
    <w:lvl w:ilvl="1">
      <w:start w:val="1"/>
      <w:numFmt w:val="decimal"/>
      <w:isLgl/>
      <w:lvlText w:val="%1.%2."/>
      <w:lvlJc w:val="left"/>
      <w:pPr>
        <w:tabs>
          <w:tab w:val="num" w:pos="57"/>
        </w:tabs>
        <w:ind w:left="0" w:firstLine="360"/>
      </w:pPr>
      <w:rPr>
        <w:rFonts w:hint="default"/>
      </w:rPr>
    </w:lvl>
    <w:lvl w:ilvl="2">
      <w:start w:val="1"/>
      <w:numFmt w:val="decimal"/>
      <w:isLgl/>
      <w:lvlText w:val="%1.%2.%3."/>
      <w:lvlJc w:val="left"/>
      <w:pPr>
        <w:tabs>
          <w:tab w:val="num" w:pos="1080"/>
        </w:tabs>
        <w:ind w:left="0" w:firstLine="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4585A7E"/>
    <w:multiLevelType w:val="multilevel"/>
    <w:tmpl w:val="FDD22D1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3B1C4F5C"/>
    <w:multiLevelType w:val="hybridMultilevel"/>
    <w:tmpl w:val="0880630A"/>
    <w:lvl w:ilvl="0" w:tplc="C3205966">
      <w:start w:val="1"/>
      <w:numFmt w:val="decimal"/>
      <w:lvlText w:val="%1."/>
      <w:lvlJc w:val="left"/>
      <w:pPr>
        <w:ind w:left="353" w:hanging="360"/>
      </w:pPr>
      <w:rPr>
        <w:rFonts w:hint="default"/>
      </w:rPr>
    </w:lvl>
    <w:lvl w:ilvl="1" w:tplc="04270019" w:tentative="1">
      <w:start w:val="1"/>
      <w:numFmt w:val="lowerLetter"/>
      <w:lvlText w:val="%2."/>
      <w:lvlJc w:val="left"/>
      <w:pPr>
        <w:ind w:left="1073" w:hanging="360"/>
      </w:pPr>
    </w:lvl>
    <w:lvl w:ilvl="2" w:tplc="0427001B" w:tentative="1">
      <w:start w:val="1"/>
      <w:numFmt w:val="lowerRoman"/>
      <w:lvlText w:val="%3."/>
      <w:lvlJc w:val="right"/>
      <w:pPr>
        <w:ind w:left="1793" w:hanging="180"/>
      </w:pPr>
    </w:lvl>
    <w:lvl w:ilvl="3" w:tplc="0427000F" w:tentative="1">
      <w:start w:val="1"/>
      <w:numFmt w:val="decimal"/>
      <w:lvlText w:val="%4."/>
      <w:lvlJc w:val="left"/>
      <w:pPr>
        <w:ind w:left="2513" w:hanging="360"/>
      </w:pPr>
    </w:lvl>
    <w:lvl w:ilvl="4" w:tplc="04270019" w:tentative="1">
      <w:start w:val="1"/>
      <w:numFmt w:val="lowerLetter"/>
      <w:lvlText w:val="%5."/>
      <w:lvlJc w:val="left"/>
      <w:pPr>
        <w:ind w:left="3233" w:hanging="360"/>
      </w:pPr>
    </w:lvl>
    <w:lvl w:ilvl="5" w:tplc="0427001B" w:tentative="1">
      <w:start w:val="1"/>
      <w:numFmt w:val="lowerRoman"/>
      <w:lvlText w:val="%6."/>
      <w:lvlJc w:val="right"/>
      <w:pPr>
        <w:ind w:left="3953" w:hanging="180"/>
      </w:pPr>
    </w:lvl>
    <w:lvl w:ilvl="6" w:tplc="0427000F" w:tentative="1">
      <w:start w:val="1"/>
      <w:numFmt w:val="decimal"/>
      <w:lvlText w:val="%7."/>
      <w:lvlJc w:val="left"/>
      <w:pPr>
        <w:ind w:left="4673" w:hanging="360"/>
      </w:pPr>
    </w:lvl>
    <w:lvl w:ilvl="7" w:tplc="04270019" w:tentative="1">
      <w:start w:val="1"/>
      <w:numFmt w:val="lowerLetter"/>
      <w:lvlText w:val="%8."/>
      <w:lvlJc w:val="left"/>
      <w:pPr>
        <w:ind w:left="5393" w:hanging="360"/>
      </w:pPr>
    </w:lvl>
    <w:lvl w:ilvl="8" w:tplc="0427001B" w:tentative="1">
      <w:start w:val="1"/>
      <w:numFmt w:val="lowerRoman"/>
      <w:lvlText w:val="%9."/>
      <w:lvlJc w:val="right"/>
      <w:pPr>
        <w:ind w:left="6113" w:hanging="180"/>
      </w:pPr>
    </w:lvl>
  </w:abstractNum>
  <w:abstractNum w:abstractNumId="13">
    <w:nsid w:val="422126F5"/>
    <w:multiLevelType w:val="hybridMultilevel"/>
    <w:tmpl w:val="F8BE1C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8831AD5"/>
    <w:multiLevelType w:val="hybridMultilevel"/>
    <w:tmpl w:val="045C8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BCD442C"/>
    <w:multiLevelType w:val="hybridMultilevel"/>
    <w:tmpl w:val="7BBAF808"/>
    <w:lvl w:ilvl="0" w:tplc="203C21A0">
      <w:start w:val="1"/>
      <w:numFmt w:val="decimal"/>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6">
    <w:nsid w:val="53B6437C"/>
    <w:multiLevelType w:val="hybridMultilevel"/>
    <w:tmpl w:val="0E6A36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6072377"/>
    <w:multiLevelType w:val="multilevel"/>
    <w:tmpl w:val="EC0627A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EBF0BE7"/>
    <w:multiLevelType w:val="hybridMultilevel"/>
    <w:tmpl w:val="7F242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10303E"/>
    <w:multiLevelType w:val="hybridMultilevel"/>
    <w:tmpl w:val="C7E642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7933805"/>
    <w:multiLevelType w:val="hybridMultilevel"/>
    <w:tmpl w:val="60D069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B7470A3"/>
    <w:multiLevelType w:val="hybridMultilevel"/>
    <w:tmpl w:val="7F242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EB0516"/>
    <w:multiLevelType w:val="hybridMultilevel"/>
    <w:tmpl w:val="3EE40A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D311F17"/>
    <w:multiLevelType w:val="hybridMultilevel"/>
    <w:tmpl w:val="484C0A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0"/>
  </w:num>
  <w:num w:numId="5">
    <w:abstractNumId w:val="1"/>
  </w:num>
  <w:num w:numId="6">
    <w:abstractNumId w:val="4"/>
  </w:num>
  <w:num w:numId="7">
    <w:abstractNumId w:val="9"/>
  </w:num>
  <w:num w:numId="8">
    <w:abstractNumId w:val="15"/>
  </w:num>
  <w:num w:numId="9">
    <w:abstractNumId w:val="18"/>
  </w:num>
  <w:num w:numId="10">
    <w:abstractNumId w:val="17"/>
  </w:num>
  <w:num w:numId="11">
    <w:abstractNumId w:val="21"/>
  </w:num>
  <w:num w:numId="12">
    <w:abstractNumId w:val="7"/>
  </w:num>
  <w:num w:numId="13">
    <w:abstractNumId w:val="19"/>
  </w:num>
  <w:num w:numId="14">
    <w:abstractNumId w:val="23"/>
  </w:num>
  <w:num w:numId="15">
    <w:abstractNumId w:val="22"/>
  </w:num>
  <w:num w:numId="16">
    <w:abstractNumId w:val="5"/>
  </w:num>
  <w:num w:numId="17">
    <w:abstractNumId w:val="6"/>
  </w:num>
  <w:num w:numId="18">
    <w:abstractNumId w:val="3"/>
  </w:num>
  <w:num w:numId="19">
    <w:abstractNumId w:val="20"/>
  </w:num>
  <w:num w:numId="20">
    <w:abstractNumId w:val="16"/>
  </w:num>
  <w:num w:numId="21">
    <w:abstractNumId w:val="13"/>
  </w:num>
  <w:num w:numId="22">
    <w:abstractNumId w:val="14"/>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8"/>
  <w:hyphenationZone w:val="396"/>
  <w:characterSpacingControl w:val="doNotCompress"/>
  <w:footnotePr>
    <w:footnote w:id="-1"/>
    <w:footnote w:id="0"/>
  </w:footnotePr>
  <w:endnotePr>
    <w:endnote w:id="-1"/>
    <w:endnote w:id="0"/>
  </w:endnotePr>
  <w:compat/>
  <w:rsids>
    <w:rsidRoot w:val="00886677"/>
    <w:rsid w:val="000010BA"/>
    <w:rsid w:val="00002586"/>
    <w:rsid w:val="0000265F"/>
    <w:rsid w:val="00007142"/>
    <w:rsid w:val="000120C5"/>
    <w:rsid w:val="00012FBB"/>
    <w:rsid w:val="00014655"/>
    <w:rsid w:val="00016B23"/>
    <w:rsid w:val="00020F64"/>
    <w:rsid w:val="0002103E"/>
    <w:rsid w:val="0002107E"/>
    <w:rsid w:val="00021E02"/>
    <w:rsid w:val="00023070"/>
    <w:rsid w:val="000313A0"/>
    <w:rsid w:val="00034250"/>
    <w:rsid w:val="000368E8"/>
    <w:rsid w:val="00037A6F"/>
    <w:rsid w:val="000443CA"/>
    <w:rsid w:val="00047035"/>
    <w:rsid w:val="000549C8"/>
    <w:rsid w:val="00056D59"/>
    <w:rsid w:val="00057C48"/>
    <w:rsid w:val="0006009C"/>
    <w:rsid w:val="000604D8"/>
    <w:rsid w:val="0006092C"/>
    <w:rsid w:val="000613C8"/>
    <w:rsid w:val="00061594"/>
    <w:rsid w:val="000615A4"/>
    <w:rsid w:val="00074B47"/>
    <w:rsid w:val="00075171"/>
    <w:rsid w:val="0007539C"/>
    <w:rsid w:val="00082955"/>
    <w:rsid w:val="00083501"/>
    <w:rsid w:val="00084E97"/>
    <w:rsid w:val="000857B7"/>
    <w:rsid w:val="00087563"/>
    <w:rsid w:val="000904F5"/>
    <w:rsid w:val="00090704"/>
    <w:rsid w:val="00090D95"/>
    <w:rsid w:val="00090E52"/>
    <w:rsid w:val="00092D0D"/>
    <w:rsid w:val="000A11DC"/>
    <w:rsid w:val="000A62F4"/>
    <w:rsid w:val="000A7104"/>
    <w:rsid w:val="000A7530"/>
    <w:rsid w:val="000B08A7"/>
    <w:rsid w:val="000B172D"/>
    <w:rsid w:val="000B1CB2"/>
    <w:rsid w:val="000B2137"/>
    <w:rsid w:val="000B397A"/>
    <w:rsid w:val="000B6117"/>
    <w:rsid w:val="000C04DF"/>
    <w:rsid w:val="000C06A2"/>
    <w:rsid w:val="000C0ABA"/>
    <w:rsid w:val="000C0AE4"/>
    <w:rsid w:val="000C2353"/>
    <w:rsid w:val="000C2B7C"/>
    <w:rsid w:val="000C437B"/>
    <w:rsid w:val="000C5F86"/>
    <w:rsid w:val="000D5782"/>
    <w:rsid w:val="000D6EF4"/>
    <w:rsid w:val="000D7772"/>
    <w:rsid w:val="000D7B22"/>
    <w:rsid w:val="000E15DF"/>
    <w:rsid w:val="000E2A5D"/>
    <w:rsid w:val="000E32B7"/>
    <w:rsid w:val="000E5918"/>
    <w:rsid w:val="000F421D"/>
    <w:rsid w:val="000F6E2B"/>
    <w:rsid w:val="001107F2"/>
    <w:rsid w:val="001143FC"/>
    <w:rsid w:val="0011518B"/>
    <w:rsid w:val="00115760"/>
    <w:rsid w:val="00115F5C"/>
    <w:rsid w:val="00122EC3"/>
    <w:rsid w:val="0013064E"/>
    <w:rsid w:val="00135234"/>
    <w:rsid w:val="001355A5"/>
    <w:rsid w:val="001359DF"/>
    <w:rsid w:val="00135FA6"/>
    <w:rsid w:val="00140A83"/>
    <w:rsid w:val="00147BEF"/>
    <w:rsid w:val="00151BAF"/>
    <w:rsid w:val="0015207C"/>
    <w:rsid w:val="001529DE"/>
    <w:rsid w:val="001554B5"/>
    <w:rsid w:val="00155B16"/>
    <w:rsid w:val="001567B5"/>
    <w:rsid w:val="00156E6C"/>
    <w:rsid w:val="0016370F"/>
    <w:rsid w:val="001666BD"/>
    <w:rsid w:val="00167913"/>
    <w:rsid w:val="00170841"/>
    <w:rsid w:val="00170E08"/>
    <w:rsid w:val="00174C77"/>
    <w:rsid w:val="00191234"/>
    <w:rsid w:val="0019228C"/>
    <w:rsid w:val="001A027A"/>
    <w:rsid w:val="001A05B4"/>
    <w:rsid w:val="001A092F"/>
    <w:rsid w:val="001A16B5"/>
    <w:rsid w:val="001A66C6"/>
    <w:rsid w:val="001B0F76"/>
    <w:rsid w:val="001B39BA"/>
    <w:rsid w:val="001B3C6F"/>
    <w:rsid w:val="001C1853"/>
    <w:rsid w:val="001C2C7B"/>
    <w:rsid w:val="001E49E0"/>
    <w:rsid w:val="001E6F6A"/>
    <w:rsid w:val="001F115A"/>
    <w:rsid w:val="001F141F"/>
    <w:rsid w:val="001F2A0A"/>
    <w:rsid w:val="001F3C84"/>
    <w:rsid w:val="001F3ECC"/>
    <w:rsid w:val="001F7C77"/>
    <w:rsid w:val="0020625A"/>
    <w:rsid w:val="00213011"/>
    <w:rsid w:val="00215A89"/>
    <w:rsid w:val="002160B7"/>
    <w:rsid w:val="00221E6D"/>
    <w:rsid w:val="00223F66"/>
    <w:rsid w:val="0023076E"/>
    <w:rsid w:val="00232225"/>
    <w:rsid w:val="00234860"/>
    <w:rsid w:val="00236307"/>
    <w:rsid w:val="00237093"/>
    <w:rsid w:val="002372C8"/>
    <w:rsid w:val="0023730F"/>
    <w:rsid w:val="00241E76"/>
    <w:rsid w:val="00246176"/>
    <w:rsid w:val="002541C3"/>
    <w:rsid w:val="00255DBF"/>
    <w:rsid w:val="0025631D"/>
    <w:rsid w:val="002574B8"/>
    <w:rsid w:val="0026208D"/>
    <w:rsid w:val="00262304"/>
    <w:rsid w:val="00267FCB"/>
    <w:rsid w:val="00270141"/>
    <w:rsid w:val="002765DA"/>
    <w:rsid w:val="00284828"/>
    <w:rsid w:val="00287087"/>
    <w:rsid w:val="002877C7"/>
    <w:rsid w:val="00287F06"/>
    <w:rsid w:val="00292D5E"/>
    <w:rsid w:val="00295302"/>
    <w:rsid w:val="002A11D3"/>
    <w:rsid w:val="002A1974"/>
    <w:rsid w:val="002A4448"/>
    <w:rsid w:val="002A60CB"/>
    <w:rsid w:val="002A750B"/>
    <w:rsid w:val="002B2D91"/>
    <w:rsid w:val="002B6272"/>
    <w:rsid w:val="002C1B34"/>
    <w:rsid w:val="002C1F33"/>
    <w:rsid w:val="002C2BA7"/>
    <w:rsid w:val="002D0EA1"/>
    <w:rsid w:val="002D14DC"/>
    <w:rsid w:val="002D1EE2"/>
    <w:rsid w:val="002D2D7E"/>
    <w:rsid w:val="002D4798"/>
    <w:rsid w:val="002E3E5D"/>
    <w:rsid w:val="002F00A9"/>
    <w:rsid w:val="002F3CF0"/>
    <w:rsid w:val="002F7DC8"/>
    <w:rsid w:val="00302AA7"/>
    <w:rsid w:val="00303ADB"/>
    <w:rsid w:val="00305896"/>
    <w:rsid w:val="0030649E"/>
    <w:rsid w:val="00306C72"/>
    <w:rsid w:val="00307911"/>
    <w:rsid w:val="00316778"/>
    <w:rsid w:val="00317FDA"/>
    <w:rsid w:val="00317FEE"/>
    <w:rsid w:val="003203A4"/>
    <w:rsid w:val="00325BA3"/>
    <w:rsid w:val="003274A2"/>
    <w:rsid w:val="003313E3"/>
    <w:rsid w:val="00334D94"/>
    <w:rsid w:val="003360D3"/>
    <w:rsid w:val="0034013D"/>
    <w:rsid w:val="003512B9"/>
    <w:rsid w:val="003537E3"/>
    <w:rsid w:val="00353D3C"/>
    <w:rsid w:val="003617CD"/>
    <w:rsid w:val="003639B1"/>
    <w:rsid w:val="00364474"/>
    <w:rsid w:val="00366988"/>
    <w:rsid w:val="00367417"/>
    <w:rsid w:val="00371A45"/>
    <w:rsid w:val="00374E2F"/>
    <w:rsid w:val="00375F3F"/>
    <w:rsid w:val="00377964"/>
    <w:rsid w:val="0038167E"/>
    <w:rsid w:val="003836BC"/>
    <w:rsid w:val="00383B89"/>
    <w:rsid w:val="0038757E"/>
    <w:rsid w:val="0039023C"/>
    <w:rsid w:val="00391CE6"/>
    <w:rsid w:val="003A0B70"/>
    <w:rsid w:val="003A1D5F"/>
    <w:rsid w:val="003A546E"/>
    <w:rsid w:val="003A56EC"/>
    <w:rsid w:val="003A6B0D"/>
    <w:rsid w:val="003A7D80"/>
    <w:rsid w:val="003B020C"/>
    <w:rsid w:val="003B6FA4"/>
    <w:rsid w:val="003B7D04"/>
    <w:rsid w:val="003B7FDB"/>
    <w:rsid w:val="003C038C"/>
    <w:rsid w:val="003C22CA"/>
    <w:rsid w:val="003C5861"/>
    <w:rsid w:val="003C5C42"/>
    <w:rsid w:val="003C7832"/>
    <w:rsid w:val="003D33E4"/>
    <w:rsid w:val="003E18EC"/>
    <w:rsid w:val="003E7F9A"/>
    <w:rsid w:val="003F3629"/>
    <w:rsid w:val="003F3FED"/>
    <w:rsid w:val="003F4B66"/>
    <w:rsid w:val="003F59B0"/>
    <w:rsid w:val="003F6B8A"/>
    <w:rsid w:val="003F7483"/>
    <w:rsid w:val="00401340"/>
    <w:rsid w:val="00401AF4"/>
    <w:rsid w:val="0040420A"/>
    <w:rsid w:val="0040483D"/>
    <w:rsid w:val="00405382"/>
    <w:rsid w:val="0040659F"/>
    <w:rsid w:val="00411F1B"/>
    <w:rsid w:val="0041295A"/>
    <w:rsid w:val="0041590D"/>
    <w:rsid w:val="00415C66"/>
    <w:rsid w:val="004164A7"/>
    <w:rsid w:val="0041785F"/>
    <w:rsid w:val="00421113"/>
    <w:rsid w:val="00423C4B"/>
    <w:rsid w:val="00424CFE"/>
    <w:rsid w:val="00426D9A"/>
    <w:rsid w:val="00430B1A"/>
    <w:rsid w:val="00433FB1"/>
    <w:rsid w:val="0043572C"/>
    <w:rsid w:val="004367CE"/>
    <w:rsid w:val="00441FB1"/>
    <w:rsid w:val="00445689"/>
    <w:rsid w:val="00450A94"/>
    <w:rsid w:val="00450F15"/>
    <w:rsid w:val="00454CCA"/>
    <w:rsid w:val="00454D7D"/>
    <w:rsid w:val="0045614D"/>
    <w:rsid w:val="00463133"/>
    <w:rsid w:val="00467F6D"/>
    <w:rsid w:val="00470686"/>
    <w:rsid w:val="00470D8F"/>
    <w:rsid w:val="00472D4B"/>
    <w:rsid w:val="00482F3D"/>
    <w:rsid w:val="00483786"/>
    <w:rsid w:val="00483C1D"/>
    <w:rsid w:val="00490F29"/>
    <w:rsid w:val="00494760"/>
    <w:rsid w:val="00495680"/>
    <w:rsid w:val="004975D8"/>
    <w:rsid w:val="004A33C4"/>
    <w:rsid w:val="004A4B90"/>
    <w:rsid w:val="004B039A"/>
    <w:rsid w:val="004B09D1"/>
    <w:rsid w:val="004B4FC8"/>
    <w:rsid w:val="004B57E4"/>
    <w:rsid w:val="004B5C35"/>
    <w:rsid w:val="004B6695"/>
    <w:rsid w:val="004B6BA9"/>
    <w:rsid w:val="004B6FFC"/>
    <w:rsid w:val="004B797E"/>
    <w:rsid w:val="004C3095"/>
    <w:rsid w:val="004C41A5"/>
    <w:rsid w:val="004C51FB"/>
    <w:rsid w:val="004C6600"/>
    <w:rsid w:val="004D6078"/>
    <w:rsid w:val="004E486E"/>
    <w:rsid w:val="004F4D54"/>
    <w:rsid w:val="00501D3B"/>
    <w:rsid w:val="00501D72"/>
    <w:rsid w:val="00505CFE"/>
    <w:rsid w:val="00505D56"/>
    <w:rsid w:val="00505E39"/>
    <w:rsid w:val="00510A70"/>
    <w:rsid w:val="00512337"/>
    <w:rsid w:val="0051297B"/>
    <w:rsid w:val="00525034"/>
    <w:rsid w:val="005355B2"/>
    <w:rsid w:val="00540780"/>
    <w:rsid w:val="0054471B"/>
    <w:rsid w:val="00546638"/>
    <w:rsid w:val="0054786B"/>
    <w:rsid w:val="00553322"/>
    <w:rsid w:val="00556A04"/>
    <w:rsid w:val="00561455"/>
    <w:rsid w:val="00561E5C"/>
    <w:rsid w:val="00565B7D"/>
    <w:rsid w:val="005739F4"/>
    <w:rsid w:val="00583271"/>
    <w:rsid w:val="005849A4"/>
    <w:rsid w:val="005854F1"/>
    <w:rsid w:val="00590BE3"/>
    <w:rsid w:val="00594353"/>
    <w:rsid w:val="00596162"/>
    <w:rsid w:val="00596A69"/>
    <w:rsid w:val="005A361C"/>
    <w:rsid w:val="005A4AAA"/>
    <w:rsid w:val="005B5C29"/>
    <w:rsid w:val="005B760E"/>
    <w:rsid w:val="005C1A1A"/>
    <w:rsid w:val="005C646D"/>
    <w:rsid w:val="005D34E3"/>
    <w:rsid w:val="005D74E3"/>
    <w:rsid w:val="005E01AD"/>
    <w:rsid w:val="005E24A3"/>
    <w:rsid w:val="005E5204"/>
    <w:rsid w:val="005E612F"/>
    <w:rsid w:val="005F4B85"/>
    <w:rsid w:val="005F5726"/>
    <w:rsid w:val="005F7311"/>
    <w:rsid w:val="006024EB"/>
    <w:rsid w:val="00604376"/>
    <w:rsid w:val="00604A12"/>
    <w:rsid w:val="00605614"/>
    <w:rsid w:val="00607A65"/>
    <w:rsid w:val="0061387F"/>
    <w:rsid w:val="006141B2"/>
    <w:rsid w:val="00614DFE"/>
    <w:rsid w:val="00616CB9"/>
    <w:rsid w:val="00620150"/>
    <w:rsid w:val="006203F0"/>
    <w:rsid w:val="00621E23"/>
    <w:rsid w:val="00625518"/>
    <w:rsid w:val="00630E5C"/>
    <w:rsid w:val="00631C01"/>
    <w:rsid w:val="00633703"/>
    <w:rsid w:val="00633A7C"/>
    <w:rsid w:val="00634510"/>
    <w:rsid w:val="00634F4C"/>
    <w:rsid w:val="006375DE"/>
    <w:rsid w:val="0064173D"/>
    <w:rsid w:val="006428C5"/>
    <w:rsid w:val="00646526"/>
    <w:rsid w:val="00650A9F"/>
    <w:rsid w:val="0065115C"/>
    <w:rsid w:val="00653491"/>
    <w:rsid w:val="00662741"/>
    <w:rsid w:val="006648A7"/>
    <w:rsid w:val="006667D4"/>
    <w:rsid w:val="00670130"/>
    <w:rsid w:val="0067442C"/>
    <w:rsid w:val="00680244"/>
    <w:rsid w:val="006827F4"/>
    <w:rsid w:val="00683F11"/>
    <w:rsid w:val="00686F20"/>
    <w:rsid w:val="0069042F"/>
    <w:rsid w:val="00694A46"/>
    <w:rsid w:val="00695ACF"/>
    <w:rsid w:val="00695AF2"/>
    <w:rsid w:val="00695FF6"/>
    <w:rsid w:val="00696AA6"/>
    <w:rsid w:val="006A018E"/>
    <w:rsid w:val="006A37B9"/>
    <w:rsid w:val="006A502A"/>
    <w:rsid w:val="006A651D"/>
    <w:rsid w:val="006B00D8"/>
    <w:rsid w:val="006C2A6B"/>
    <w:rsid w:val="006C6AD3"/>
    <w:rsid w:val="006D0307"/>
    <w:rsid w:val="006D28DA"/>
    <w:rsid w:val="006D2A14"/>
    <w:rsid w:val="006D4432"/>
    <w:rsid w:val="006F2A01"/>
    <w:rsid w:val="006F5E1C"/>
    <w:rsid w:val="006F5E74"/>
    <w:rsid w:val="00705813"/>
    <w:rsid w:val="007058C5"/>
    <w:rsid w:val="00705C58"/>
    <w:rsid w:val="007062E2"/>
    <w:rsid w:val="00707FD5"/>
    <w:rsid w:val="0071197B"/>
    <w:rsid w:val="00716077"/>
    <w:rsid w:val="00716895"/>
    <w:rsid w:val="00720A91"/>
    <w:rsid w:val="007224EE"/>
    <w:rsid w:val="00726E35"/>
    <w:rsid w:val="007330CB"/>
    <w:rsid w:val="00740F58"/>
    <w:rsid w:val="00742CC1"/>
    <w:rsid w:val="0074766D"/>
    <w:rsid w:val="00747768"/>
    <w:rsid w:val="0075066A"/>
    <w:rsid w:val="007506D1"/>
    <w:rsid w:val="007511DF"/>
    <w:rsid w:val="00757667"/>
    <w:rsid w:val="00760F76"/>
    <w:rsid w:val="00762379"/>
    <w:rsid w:val="00766322"/>
    <w:rsid w:val="007673D2"/>
    <w:rsid w:val="0078188B"/>
    <w:rsid w:val="0078553A"/>
    <w:rsid w:val="00785E11"/>
    <w:rsid w:val="00790F94"/>
    <w:rsid w:val="007972CB"/>
    <w:rsid w:val="00797598"/>
    <w:rsid w:val="007A0311"/>
    <w:rsid w:val="007A3F71"/>
    <w:rsid w:val="007B073C"/>
    <w:rsid w:val="007B182A"/>
    <w:rsid w:val="007B6D2C"/>
    <w:rsid w:val="007C2BA7"/>
    <w:rsid w:val="007C6612"/>
    <w:rsid w:val="007C766B"/>
    <w:rsid w:val="007C7D39"/>
    <w:rsid w:val="007D13B3"/>
    <w:rsid w:val="007D23D5"/>
    <w:rsid w:val="007D30E6"/>
    <w:rsid w:val="007D36C8"/>
    <w:rsid w:val="007D38D8"/>
    <w:rsid w:val="007D3911"/>
    <w:rsid w:val="007D66FD"/>
    <w:rsid w:val="007D74B4"/>
    <w:rsid w:val="007D7AB2"/>
    <w:rsid w:val="007F1895"/>
    <w:rsid w:val="007F392E"/>
    <w:rsid w:val="007F4267"/>
    <w:rsid w:val="007F47E9"/>
    <w:rsid w:val="00800DC8"/>
    <w:rsid w:val="00802343"/>
    <w:rsid w:val="008023EA"/>
    <w:rsid w:val="00802AB6"/>
    <w:rsid w:val="00804547"/>
    <w:rsid w:val="0080466B"/>
    <w:rsid w:val="00807C38"/>
    <w:rsid w:val="008205C9"/>
    <w:rsid w:val="00826265"/>
    <w:rsid w:val="00826701"/>
    <w:rsid w:val="00826774"/>
    <w:rsid w:val="0082688C"/>
    <w:rsid w:val="0083177E"/>
    <w:rsid w:val="00831E7D"/>
    <w:rsid w:val="008351B7"/>
    <w:rsid w:val="00841FEF"/>
    <w:rsid w:val="00845A6F"/>
    <w:rsid w:val="00850546"/>
    <w:rsid w:val="00851E0D"/>
    <w:rsid w:val="0085671A"/>
    <w:rsid w:val="00857BAD"/>
    <w:rsid w:val="00862FB8"/>
    <w:rsid w:val="008726A4"/>
    <w:rsid w:val="00874351"/>
    <w:rsid w:val="008761DD"/>
    <w:rsid w:val="00876F03"/>
    <w:rsid w:val="00876FB6"/>
    <w:rsid w:val="008800AE"/>
    <w:rsid w:val="00886677"/>
    <w:rsid w:val="00886C93"/>
    <w:rsid w:val="008901AC"/>
    <w:rsid w:val="0089091C"/>
    <w:rsid w:val="00890E76"/>
    <w:rsid w:val="008949FE"/>
    <w:rsid w:val="00895CB5"/>
    <w:rsid w:val="008A005C"/>
    <w:rsid w:val="008A0B6D"/>
    <w:rsid w:val="008A4E6A"/>
    <w:rsid w:val="008A6403"/>
    <w:rsid w:val="008B19A1"/>
    <w:rsid w:val="008B1C5D"/>
    <w:rsid w:val="008C2367"/>
    <w:rsid w:val="008C59DC"/>
    <w:rsid w:val="008C6213"/>
    <w:rsid w:val="008C68CE"/>
    <w:rsid w:val="008D6F7A"/>
    <w:rsid w:val="008D78F5"/>
    <w:rsid w:val="008E3051"/>
    <w:rsid w:val="008F0785"/>
    <w:rsid w:val="008F0A0B"/>
    <w:rsid w:val="008F0E5F"/>
    <w:rsid w:val="008F151C"/>
    <w:rsid w:val="008F3228"/>
    <w:rsid w:val="008F3278"/>
    <w:rsid w:val="008F49EB"/>
    <w:rsid w:val="00901F3A"/>
    <w:rsid w:val="00904540"/>
    <w:rsid w:val="00905D0E"/>
    <w:rsid w:val="00910460"/>
    <w:rsid w:val="00910F99"/>
    <w:rsid w:val="0091176C"/>
    <w:rsid w:val="00913383"/>
    <w:rsid w:val="00923A48"/>
    <w:rsid w:val="00924010"/>
    <w:rsid w:val="00931EBD"/>
    <w:rsid w:val="00932252"/>
    <w:rsid w:val="00932884"/>
    <w:rsid w:val="009334BE"/>
    <w:rsid w:val="009378EE"/>
    <w:rsid w:val="0094751E"/>
    <w:rsid w:val="00957E41"/>
    <w:rsid w:val="00963E7C"/>
    <w:rsid w:val="00965FFB"/>
    <w:rsid w:val="00977E73"/>
    <w:rsid w:val="00984176"/>
    <w:rsid w:val="00984B63"/>
    <w:rsid w:val="009917AD"/>
    <w:rsid w:val="00992B2D"/>
    <w:rsid w:val="009A24E8"/>
    <w:rsid w:val="009A289F"/>
    <w:rsid w:val="009A5136"/>
    <w:rsid w:val="009A5AF0"/>
    <w:rsid w:val="009B0EC4"/>
    <w:rsid w:val="009B1BF3"/>
    <w:rsid w:val="009B6684"/>
    <w:rsid w:val="009C6B0C"/>
    <w:rsid w:val="009C6BAE"/>
    <w:rsid w:val="009D236A"/>
    <w:rsid w:val="009D3905"/>
    <w:rsid w:val="009D4ED3"/>
    <w:rsid w:val="009E19D3"/>
    <w:rsid w:val="009E1C80"/>
    <w:rsid w:val="009E47D2"/>
    <w:rsid w:val="009E6AFC"/>
    <w:rsid w:val="009F2A3B"/>
    <w:rsid w:val="009F4CB5"/>
    <w:rsid w:val="009F73A9"/>
    <w:rsid w:val="00A03304"/>
    <w:rsid w:val="00A070F0"/>
    <w:rsid w:val="00A072D6"/>
    <w:rsid w:val="00A1218E"/>
    <w:rsid w:val="00A12C0C"/>
    <w:rsid w:val="00A13E4B"/>
    <w:rsid w:val="00A15082"/>
    <w:rsid w:val="00A17B83"/>
    <w:rsid w:val="00A219A6"/>
    <w:rsid w:val="00A26D5E"/>
    <w:rsid w:val="00A4036E"/>
    <w:rsid w:val="00A416D6"/>
    <w:rsid w:val="00A4420B"/>
    <w:rsid w:val="00A47DEE"/>
    <w:rsid w:val="00A5590B"/>
    <w:rsid w:val="00A62086"/>
    <w:rsid w:val="00A63D74"/>
    <w:rsid w:val="00A65DDC"/>
    <w:rsid w:val="00A66650"/>
    <w:rsid w:val="00A674C3"/>
    <w:rsid w:val="00A740E3"/>
    <w:rsid w:val="00A748DA"/>
    <w:rsid w:val="00A7688C"/>
    <w:rsid w:val="00A772F3"/>
    <w:rsid w:val="00A77749"/>
    <w:rsid w:val="00A81115"/>
    <w:rsid w:val="00A82EFF"/>
    <w:rsid w:val="00A83D92"/>
    <w:rsid w:val="00A92BDC"/>
    <w:rsid w:val="00AA07C2"/>
    <w:rsid w:val="00AA08CA"/>
    <w:rsid w:val="00AB02AE"/>
    <w:rsid w:val="00AB0BC8"/>
    <w:rsid w:val="00AB627E"/>
    <w:rsid w:val="00AB7F03"/>
    <w:rsid w:val="00AC3DE5"/>
    <w:rsid w:val="00AC5513"/>
    <w:rsid w:val="00AC7F02"/>
    <w:rsid w:val="00AD7707"/>
    <w:rsid w:val="00AE302B"/>
    <w:rsid w:val="00AE57E1"/>
    <w:rsid w:val="00AF0238"/>
    <w:rsid w:val="00AF6A92"/>
    <w:rsid w:val="00B10DD5"/>
    <w:rsid w:val="00B12367"/>
    <w:rsid w:val="00B13FB9"/>
    <w:rsid w:val="00B143A0"/>
    <w:rsid w:val="00B16B93"/>
    <w:rsid w:val="00B312AA"/>
    <w:rsid w:val="00B317FC"/>
    <w:rsid w:val="00B42965"/>
    <w:rsid w:val="00B46C7D"/>
    <w:rsid w:val="00B500CE"/>
    <w:rsid w:val="00B51BF1"/>
    <w:rsid w:val="00B55521"/>
    <w:rsid w:val="00B60C1A"/>
    <w:rsid w:val="00B64BC0"/>
    <w:rsid w:val="00B67DE5"/>
    <w:rsid w:val="00B83931"/>
    <w:rsid w:val="00B86C46"/>
    <w:rsid w:val="00B87A18"/>
    <w:rsid w:val="00B90AF7"/>
    <w:rsid w:val="00B94499"/>
    <w:rsid w:val="00BA02BC"/>
    <w:rsid w:val="00BA1112"/>
    <w:rsid w:val="00BB093F"/>
    <w:rsid w:val="00BB0D6E"/>
    <w:rsid w:val="00BB30AD"/>
    <w:rsid w:val="00BB3524"/>
    <w:rsid w:val="00BB5A45"/>
    <w:rsid w:val="00BB5AFF"/>
    <w:rsid w:val="00BB6684"/>
    <w:rsid w:val="00BB6E38"/>
    <w:rsid w:val="00BB6FA3"/>
    <w:rsid w:val="00BC2853"/>
    <w:rsid w:val="00BC2E30"/>
    <w:rsid w:val="00BC4FB9"/>
    <w:rsid w:val="00BC69F9"/>
    <w:rsid w:val="00BC7130"/>
    <w:rsid w:val="00BD590E"/>
    <w:rsid w:val="00BD6F63"/>
    <w:rsid w:val="00BE1388"/>
    <w:rsid w:val="00BF11CF"/>
    <w:rsid w:val="00BF6346"/>
    <w:rsid w:val="00C03CCB"/>
    <w:rsid w:val="00C03E1E"/>
    <w:rsid w:val="00C070DA"/>
    <w:rsid w:val="00C11656"/>
    <w:rsid w:val="00C11664"/>
    <w:rsid w:val="00C132DC"/>
    <w:rsid w:val="00C16C7A"/>
    <w:rsid w:val="00C16E4C"/>
    <w:rsid w:val="00C219B7"/>
    <w:rsid w:val="00C22AC5"/>
    <w:rsid w:val="00C271BF"/>
    <w:rsid w:val="00C30303"/>
    <w:rsid w:val="00C306FC"/>
    <w:rsid w:val="00C32B7C"/>
    <w:rsid w:val="00C41A7B"/>
    <w:rsid w:val="00C43996"/>
    <w:rsid w:val="00C4457E"/>
    <w:rsid w:val="00C523DC"/>
    <w:rsid w:val="00C528E1"/>
    <w:rsid w:val="00C53407"/>
    <w:rsid w:val="00C60FBA"/>
    <w:rsid w:val="00C724BC"/>
    <w:rsid w:val="00C73855"/>
    <w:rsid w:val="00C74887"/>
    <w:rsid w:val="00C75DED"/>
    <w:rsid w:val="00C800EA"/>
    <w:rsid w:val="00C80485"/>
    <w:rsid w:val="00C83841"/>
    <w:rsid w:val="00C842E2"/>
    <w:rsid w:val="00C8455D"/>
    <w:rsid w:val="00C8735F"/>
    <w:rsid w:val="00C9054E"/>
    <w:rsid w:val="00C91C92"/>
    <w:rsid w:val="00C92088"/>
    <w:rsid w:val="00C92435"/>
    <w:rsid w:val="00C950A1"/>
    <w:rsid w:val="00C95E8F"/>
    <w:rsid w:val="00CA2490"/>
    <w:rsid w:val="00CA2D72"/>
    <w:rsid w:val="00CA3B49"/>
    <w:rsid w:val="00CA6BCC"/>
    <w:rsid w:val="00CA713A"/>
    <w:rsid w:val="00CB266D"/>
    <w:rsid w:val="00CB7442"/>
    <w:rsid w:val="00CC13B1"/>
    <w:rsid w:val="00CC408A"/>
    <w:rsid w:val="00CC71EA"/>
    <w:rsid w:val="00CD1252"/>
    <w:rsid w:val="00CD33B0"/>
    <w:rsid w:val="00CD58D0"/>
    <w:rsid w:val="00CD5E36"/>
    <w:rsid w:val="00CD6153"/>
    <w:rsid w:val="00CE0DB7"/>
    <w:rsid w:val="00CE16C6"/>
    <w:rsid w:val="00CE231B"/>
    <w:rsid w:val="00CE40EB"/>
    <w:rsid w:val="00CE493B"/>
    <w:rsid w:val="00CE5092"/>
    <w:rsid w:val="00CE69B5"/>
    <w:rsid w:val="00CF2A1B"/>
    <w:rsid w:val="00CF3239"/>
    <w:rsid w:val="00CF3606"/>
    <w:rsid w:val="00CF3DD4"/>
    <w:rsid w:val="00CF3DF6"/>
    <w:rsid w:val="00CF6511"/>
    <w:rsid w:val="00D013D4"/>
    <w:rsid w:val="00D014C2"/>
    <w:rsid w:val="00D03373"/>
    <w:rsid w:val="00D048D4"/>
    <w:rsid w:val="00D04B69"/>
    <w:rsid w:val="00D11627"/>
    <w:rsid w:val="00D15A51"/>
    <w:rsid w:val="00D266A0"/>
    <w:rsid w:val="00D26D76"/>
    <w:rsid w:val="00D34F6C"/>
    <w:rsid w:val="00D3673C"/>
    <w:rsid w:val="00D41527"/>
    <w:rsid w:val="00D420A8"/>
    <w:rsid w:val="00D43D52"/>
    <w:rsid w:val="00D452CA"/>
    <w:rsid w:val="00D51DF3"/>
    <w:rsid w:val="00D52CB8"/>
    <w:rsid w:val="00D55375"/>
    <w:rsid w:val="00D60067"/>
    <w:rsid w:val="00D66F42"/>
    <w:rsid w:val="00D66F63"/>
    <w:rsid w:val="00D677B5"/>
    <w:rsid w:val="00D71B43"/>
    <w:rsid w:val="00D74DA3"/>
    <w:rsid w:val="00D76448"/>
    <w:rsid w:val="00D818B0"/>
    <w:rsid w:val="00D82A5D"/>
    <w:rsid w:val="00D87211"/>
    <w:rsid w:val="00D908A6"/>
    <w:rsid w:val="00D955DE"/>
    <w:rsid w:val="00D97AC3"/>
    <w:rsid w:val="00DA418C"/>
    <w:rsid w:val="00DA531C"/>
    <w:rsid w:val="00DA564D"/>
    <w:rsid w:val="00DB3253"/>
    <w:rsid w:val="00DB75BE"/>
    <w:rsid w:val="00DC2848"/>
    <w:rsid w:val="00DC5153"/>
    <w:rsid w:val="00DC5CFC"/>
    <w:rsid w:val="00DC6830"/>
    <w:rsid w:val="00DD4E5D"/>
    <w:rsid w:val="00DD5522"/>
    <w:rsid w:val="00DD5EE7"/>
    <w:rsid w:val="00DE6FE0"/>
    <w:rsid w:val="00DF21A1"/>
    <w:rsid w:val="00E00601"/>
    <w:rsid w:val="00E02A32"/>
    <w:rsid w:val="00E10CF7"/>
    <w:rsid w:val="00E11AEF"/>
    <w:rsid w:val="00E21C2C"/>
    <w:rsid w:val="00E227E4"/>
    <w:rsid w:val="00E23E5E"/>
    <w:rsid w:val="00E23FC6"/>
    <w:rsid w:val="00E24E8E"/>
    <w:rsid w:val="00E3007A"/>
    <w:rsid w:val="00E30E37"/>
    <w:rsid w:val="00E31576"/>
    <w:rsid w:val="00E3638D"/>
    <w:rsid w:val="00E37020"/>
    <w:rsid w:val="00E42273"/>
    <w:rsid w:val="00E425A0"/>
    <w:rsid w:val="00E42CAE"/>
    <w:rsid w:val="00E43018"/>
    <w:rsid w:val="00E46755"/>
    <w:rsid w:val="00E5779A"/>
    <w:rsid w:val="00E60EB8"/>
    <w:rsid w:val="00E6405B"/>
    <w:rsid w:val="00E64D21"/>
    <w:rsid w:val="00E772D5"/>
    <w:rsid w:val="00E81458"/>
    <w:rsid w:val="00E81623"/>
    <w:rsid w:val="00E81816"/>
    <w:rsid w:val="00E8390F"/>
    <w:rsid w:val="00E902FA"/>
    <w:rsid w:val="00E9425B"/>
    <w:rsid w:val="00E979F0"/>
    <w:rsid w:val="00EA10C2"/>
    <w:rsid w:val="00EA2798"/>
    <w:rsid w:val="00EA4EEA"/>
    <w:rsid w:val="00EA5D34"/>
    <w:rsid w:val="00EA64E3"/>
    <w:rsid w:val="00EA7EF6"/>
    <w:rsid w:val="00EB1179"/>
    <w:rsid w:val="00EB3E0F"/>
    <w:rsid w:val="00EB615E"/>
    <w:rsid w:val="00EB7DF1"/>
    <w:rsid w:val="00EC0E4F"/>
    <w:rsid w:val="00EC1D56"/>
    <w:rsid w:val="00EC273E"/>
    <w:rsid w:val="00EC2A75"/>
    <w:rsid w:val="00EC7232"/>
    <w:rsid w:val="00ED0FA0"/>
    <w:rsid w:val="00ED1502"/>
    <w:rsid w:val="00ED31B3"/>
    <w:rsid w:val="00ED3389"/>
    <w:rsid w:val="00ED3906"/>
    <w:rsid w:val="00ED432C"/>
    <w:rsid w:val="00ED58F8"/>
    <w:rsid w:val="00ED6DA1"/>
    <w:rsid w:val="00EE20B4"/>
    <w:rsid w:val="00EE4FFE"/>
    <w:rsid w:val="00EE65BE"/>
    <w:rsid w:val="00EF11DC"/>
    <w:rsid w:val="00EF2D2F"/>
    <w:rsid w:val="00EF3AFA"/>
    <w:rsid w:val="00EF41EA"/>
    <w:rsid w:val="00EF6441"/>
    <w:rsid w:val="00F0510B"/>
    <w:rsid w:val="00F1165C"/>
    <w:rsid w:val="00F13A10"/>
    <w:rsid w:val="00F151D5"/>
    <w:rsid w:val="00F17EC6"/>
    <w:rsid w:val="00F21DCC"/>
    <w:rsid w:val="00F277AF"/>
    <w:rsid w:val="00F3560C"/>
    <w:rsid w:val="00F37585"/>
    <w:rsid w:val="00F414BB"/>
    <w:rsid w:val="00F41C7C"/>
    <w:rsid w:val="00F453F0"/>
    <w:rsid w:val="00F46A87"/>
    <w:rsid w:val="00F55C87"/>
    <w:rsid w:val="00F5640D"/>
    <w:rsid w:val="00F60391"/>
    <w:rsid w:val="00F6407A"/>
    <w:rsid w:val="00F65191"/>
    <w:rsid w:val="00F67B51"/>
    <w:rsid w:val="00F7064A"/>
    <w:rsid w:val="00F72261"/>
    <w:rsid w:val="00F764AA"/>
    <w:rsid w:val="00F776A1"/>
    <w:rsid w:val="00F82E9E"/>
    <w:rsid w:val="00F8475B"/>
    <w:rsid w:val="00F85A62"/>
    <w:rsid w:val="00F914E2"/>
    <w:rsid w:val="00F93DCF"/>
    <w:rsid w:val="00F95F08"/>
    <w:rsid w:val="00F969E3"/>
    <w:rsid w:val="00FA0D77"/>
    <w:rsid w:val="00FA2BC9"/>
    <w:rsid w:val="00FA37AF"/>
    <w:rsid w:val="00FA534F"/>
    <w:rsid w:val="00FA7EEF"/>
    <w:rsid w:val="00FB1C97"/>
    <w:rsid w:val="00FB4F62"/>
    <w:rsid w:val="00FB4F6F"/>
    <w:rsid w:val="00FC1BF3"/>
    <w:rsid w:val="00FC5700"/>
    <w:rsid w:val="00FC6A5C"/>
    <w:rsid w:val="00FD73E0"/>
    <w:rsid w:val="00FE2C81"/>
    <w:rsid w:val="00FE2D0C"/>
    <w:rsid w:val="00FE34F3"/>
    <w:rsid w:val="00FE4557"/>
    <w:rsid w:val="00FE5FB6"/>
    <w:rsid w:val="00FE6F25"/>
    <w:rsid w:val="00FE7234"/>
    <w:rsid w:val="00FF28B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62304"/>
  </w:style>
  <w:style w:type="paragraph" w:styleId="Antrat1">
    <w:name w:val="heading 1"/>
    <w:basedOn w:val="prastasis"/>
    <w:next w:val="prastasis"/>
    <w:link w:val="Antrat1Diagrama"/>
    <w:qFormat/>
    <w:rsid w:val="00886677"/>
    <w:pPr>
      <w:keepNext/>
      <w:spacing w:after="0" w:line="240" w:lineRule="auto"/>
      <w:jc w:val="center"/>
      <w:outlineLvl w:val="0"/>
    </w:pPr>
    <w:rPr>
      <w:rFonts w:ascii="Times New Roman" w:eastAsia="Times New Roman" w:hAnsi="Times New Roman" w:cs="Times New Roman"/>
      <w:b/>
      <w:noProof/>
      <w:sz w:val="36"/>
      <w:szCs w:val="36"/>
      <w:lang w:eastAsia="pl-PL"/>
    </w:rPr>
  </w:style>
  <w:style w:type="paragraph" w:styleId="Antrat2">
    <w:name w:val="heading 2"/>
    <w:basedOn w:val="prastasis"/>
    <w:next w:val="prastasis"/>
    <w:link w:val="Antrat2Diagrama"/>
    <w:qFormat/>
    <w:rsid w:val="00886677"/>
    <w:pPr>
      <w:keepNext/>
      <w:tabs>
        <w:tab w:val="left" w:pos="7300"/>
      </w:tabs>
      <w:spacing w:after="0" w:line="240" w:lineRule="auto"/>
      <w:jc w:val="center"/>
      <w:outlineLvl w:val="1"/>
    </w:pPr>
    <w:rPr>
      <w:rFonts w:ascii="Times New Roman" w:eastAsia="Times New Roman" w:hAnsi="Times New Roman" w:cs="Times New Roman"/>
      <w:b/>
      <w:bCs/>
      <w:sz w:val="28"/>
      <w:szCs w:val="24"/>
      <w:lang w:eastAsia="pl-PL"/>
    </w:rPr>
  </w:style>
  <w:style w:type="paragraph" w:styleId="Antrat3">
    <w:name w:val="heading 3"/>
    <w:basedOn w:val="prastasis"/>
    <w:next w:val="prastasis"/>
    <w:link w:val="Antrat3Diagrama"/>
    <w:qFormat/>
    <w:rsid w:val="00886677"/>
    <w:pPr>
      <w:keepNext/>
      <w:spacing w:after="0" w:line="240" w:lineRule="auto"/>
      <w:jc w:val="center"/>
      <w:outlineLvl w:val="2"/>
    </w:pPr>
    <w:rPr>
      <w:rFonts w:ascii="Times New Roman" w:eastAsia="Times New Roman" w:hAnsi="Times New Roman" w:cs="Times New Roman"/>
      <w:b/>
      <w:bCs/>
      <w:sz w:val="24"/>
      <w:szCs w:val="24"/>
      <w:lang w:eastAsia="pl-PL"/>
    </w:rPr>
  </w:style>
  <w:style w:type="paragraph" w:styleId="Antrat4">
    <w:name w:val="heading 4"/>
    <w:basedOn w:val="prastasis"/>
    <w:next w:val="prastasis"/>
    <w:link w:val="Antrat4Diagrama"/>
    <w:qFormat/>
    <w:rsid w:val="00886677"/>
    <w:pPr>
      <w:keepNext/>
      <w:spacing w:after="0" w:line="240" w:lineRule="auto"/>
      <w:outlineLvl w:val="3"/>
    </w:pPr>
    <w:rPr>
      <w:rFonts w:ascii="Times New Roman" w:eastAsia="Times New Roman" w:hAnsi="Times New Roman" w:cs="Times New Roman"/>
      <w:b/>
      <w:noProof/>
      <w:sz w:val="24"/>
      <w:szCs w:val="32"/>
      <w:lang w:eastAsia="pl-PL"/>
    </w:rPr>
  </w:style>
  <w:style w:type="paragraph" w:styleId="Antrat5">
    <w:name w:val="heading 5"/>
    <w:basedOn w:val="prastasis"/>
    <w:next w:val="prastasis"/>
    <w:link w:val="Antrat5Diagrama"/>
    <w:qFormat/>
    <w:rsid w:val="00886677"/>
    <w:pPr>
      <w:spacing w:before="240" w:after="60" w:line="240" w:lineRule="auto"/>
      <w:outlineLvl w:val="4"/>
    </w:pPr>
    <w:rPr>
      <w:rFonts w:ascii="Times New Roman" w:eastAsia="Times New Roman" w:hAnsi="Times New Roman" w:cs="Times New Roman"/>
      <w:b/>
      <w:bCs/>
      <w:i/>
      <w:iCs/>
      <w:sz w:val="26"/>
      <w:szCs w:val="26"/>
    </w:rPr>
  </w:style>
  <w:style w:type="paragraph" w:styleId="Antrat8">
    <w:name w:val="heading 8"/>
    <w:basedOn w:val="prastasis"/>
    <w:next w:val="prastasis"/>
    <w:link w:val="Antrat8Diagrama"/>
    <w:qFormat/>
    <w:rsid w:val="00886677"/>
    <w:pPr>
      <w:keepNext/>
      <w:tabs>
        <w:tab w:val="left" w:pos="7300"/>
      </w:tabs>
      <w:spacing w:after="0" w:line="240" w:lineRule="auto"/>
      <w:ind w:firstLine="912"/>
      <w:jc w:val="center"/>
      <w:outlineLvl w:val="7"/>
    </w:pPr>
    <w:rPr>
      <w:rFonts w:ascii="Times New Roman" w:eastAsia="Times New Roman" w:hAnsi="Times New Roman" w:cs="Times New Roman"/>
      <w:b/>
      <w:bCs/>
      <w:sz w:val="28"/>
      <w:szCs w:val="24"/>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86677"/>
    <w:rPr>
      <w:rFonts w:ascii="Times New Roman" w:eastAsia="Times New Roman" w:hAnsi="Times New Roman" w:cs="Times New Roman"/>
      <w:b/>
      <w:noProof/>
      <w:sz w:val="36"/>
      <w:szCs w:val="36"/>
      <w:lang w:eastAsia="pl-PL"/>
    </w:rPr>
  </w:style>
  <w:style w:type="character" w:customStyle="1" w:styleId="Antrat2Diagrama">
    <w:name w:val="Antraštė 2 Diagrama"/>
    <w:basedOn w:val="Numatytasispastraiposriftas"/>
    <w:link w:val="Antrat2"/>
    <w:rsid w:val="00886677"/>
    <w:rPr>
      <w:rFonts w:ascii="Times New Roman" w:eastAsia="Times New Roman" w:hAnsi="Times New Roman" w:cs="Times New Roman"/>
      <w:b/>
      <w:bCs/>
      <w:sz w:val="28"/>
      <w:szCs w:val="24"/>
      <w:lang w:eastAsia="pl-PL"/>
    </w:rPr>
  </w:style>
  <w:style w:type="character" w:customStyle="1" w:styleId="Antrat3Diagrama">
    <w:name w:val="Antraštė 3 Diagrama"/>
    <w:basedOn w:val="Numatytasispastraiposriftas"/>
    <w:link w:val="Antrat3"/>
    <w:rsid w:val="00886677"/>
    <w:rPr>
      <w:rFonts w:ascii="Times New Roman" w:eastAsia="Times New Roman" w:hAnsi="Times New Roman" w:cs="Times New Roman"/>
      <w:b/>
      <w:bCs/>
      <w:sz w:val="24"/>
      <w:szCs w:val="24"/>
      <w:lang w:eastAsia="pl-PL"/>
    </w:rPr>
  </w:style>
  <w:style w:type="character" w:customStyle="1" w:styleId="Antrat4Diagrama">
    <w:name w:val="Antraštė 4 Diagrama"/>
    <w:basedOn w:val="Numatytasispastraiposriftas"/>
    <w:link w:val="Antrat4"/>
    <w:rsid w:val="00886677"/>
    <w:rPr>
      <w:rFonts w:ascii="Times New Roman" w:eastAsia="Times New Roman" w:hAnsi="Times New Roman" w:cs="Times New Roman"/>
      <w:b/>
      <w:noProof/>
      <w:sz w:val="24"/>
      <w:szCs w:val="32"/>
      <w:lang w:eastAsia="pl-PL"/>
    </w:rPr>
  </w:style>
  <w:style w:type="character" w:customStyle="1" w:styleId="Antrat5Diagrama">
    <w:name w:val="Antraštė 5 Diagrama"/>
    <w:basedOn w:val="Numatytasispastraiposriftas"/>
    <w:link w:val="Antrat5"/>
    <w:rsid w:val="00886677"/>
    <w:rPr>
      <w:rFonts w:ascii="Times New Roman" w:eastAsia="Times New Roman" w:hAnsi="Times New Roman" w:cs="Times New Roman"/>
      <w:b/>
      <w:bCs/>
      <w:i/>
      <w:iCs/>
      <w:sz w:val="26"/>
      <w:szCs w:val="26"/>
    </w:rPr>
  </w:style>
  <w:style w:type="character" w:customStyle="1" w:styleId="Antrat8Diagrama">
    <w:name w:val="Antraštė 8 Diagrama"/>
    <w:basedOn w:val="Numatytasispastraiposriftas"/>
    <w:link w:val="Antrat8"/>
    <w:rsid w:val="00886677"/>
    <w:rPr>
      <w:rFonts w:ascii="Times New Roman" w:eastAsia="Times New Roman" w:hAnsi="Times New Roman" w:cs="Times New Roman"/>
      <w:b/>
      <w:bCs/>
      <w:sz w:val="28"/>
      <w:szCs w:val="24"/>
      <w:lang w:eastAsia="pl-PL"/>
    </w:rPr>
  </w:style>
  <w:style w:type="numbering" w:customStyle="1" w:styleId="Sraonra1">
    <w:name w:val="Sąrašo nėra1"/>
    <w:next w:val="Sraonra"/>
    <w:uiPriority w:val="99"/>
    <w:semiHidden/>
    <w:unhideWhenUsed/>
    <w:rsid w:val="00886677"/>
  </w:style>
  <w:style w:type="paragraph" w:styleId="Pagrindiniotekstotrauka">
    <w:name w:val="Body Text Indent"/>
    <w:basedOn w:val="prastasis"/>
    <w:link w:val="PagrindiniotekstotraukaDiagrama"/>
    <w:semiHidden/>
    <w:rsid w:val="00886677"/>
    <w:pPr>
      <w:spacing w:after="0" w:line="240" w:lineRule="auto"/>
      <w:ind w:firstLine="798"/>
      <w:jc w:val="both"/>
    </w:pPr>
    <w:rPr>
      <w:rFonts w:ascii="Times New Roman" w:eastAsia="Times New Roman" w:hAnsi="Times New Roman" w:cs="Times New Roman"/>
      <w:sz w:val="28"/>
      <w:szCs w:val="24"/>
      <w:lang w:eastAsia="pl-PL"/>
    </w:rPr>
  </w:style>
  <w:style w:type="character" w:customStyle="1" w:styleId="PagrindiniotekstotraukaDiagrama">
    <w:name w:val="Pagrindinio teksto įtrauka Diagrama"/>
    <w:basedOn w:val="Numatytasispastraiposriftas"/>
    <w:link w:val="Pagrindiniotekstotrauka"/>
    <w:semiHidden/>
    <w:rsid w:val="00886677"/>
    <w:rPr>
      <w:rFonts w:ascii="Times New Roman" w:eastAsia="Times New Roman" w:hAnsi="Times New Roman" w:cs="Times New Roman"/>
      <w:sz w:val="28"/>
      <w:szCs w:val="24"/>
      <w:lang w:eastAsia="pl-PL"/>
    </w:rPr>
  </w:style>
  <w:style w:type="paragraph" w:styleId="Pagrindiniotekstotrauka2">
    <w:name w:val="Body Text Indent 2"/>
    <w:basedOn w:val="prastasis"/>
    <w:link w:val="Pagrindiniotekstotrauka2Diagrama"/>
    <w:semiHidden/>
    <w:rsid w:val="00886677"/>
    <w:pPr>
      <w:tabs>
        <w:tab w:val="left" w:pos="7300"/>
      </w:tabs>
      <w:spacing w:after="0" w:line="240" w:lineRule="auto"/>
      <w:ind w:left="1596" w:hanging="684"/>
    </w:pPr>
    <w:rPr>
      <w:rFonts w:ascii="Times New Roman" w:eastAsia="Times New Roman" w:hAnsi="Times New Roman" w:cs="Times New Roman"/>
      <w:sz w:val="28"/>
      <w:szCs w:val="24"/>
      <w:lang w:eastAsia="pl-PL"/>
    </w:rPr>
  </w:style>
  <w:style w:type="character" w:customStyle="1" w:styleId="Pagrindiniotekstotrauka2Diagrama">
    <w:name w:val="Pagrindinio teksto įtrauka 2 Diagrama"/>
    <w:basedOn w:val="Numatytasispastraiposriftas"/>
    <w:link w:val="Pagrindiniotekstotrauka2"/>
    <w:semiHidden/>
    <w:rsid w:val="00886677"/>
    <w:rPr>
      <w:rFonts w:ascii="Times New Roman" w:eastAsia="Times New Roman" w:hAnsi="Times New Roman" w:cs="Times New Roman"/>
      <w:sz w:val="28"/>
      <w:szCs w:val="24"/>
      <w:lang w:eastAsia="pl-PL"/>
    </w:rPr>
  </w:style>
  <w:style w:type="paragraph" w:styleId="Pagrindiniotekstotrauka3">
    <w:name w:val="Body Text Indent 3"/>
    <w:basedOn w:val="prastasis"/>
    <w:link w:val="Pagrindiniotekstotrauka3Diagrama"/>
    <w:semiHidden/>
    <w:rsid w:val="00886677"/>
    <w:pPr>
      <w:spacing w:after="0" w:line="360" w:lineRule="auto"/>
      <w:ind w:firstLine="798"/>
      <w:jc w:val="both"/>
    </w:pPr>
    <w:rPr>
      <w:rFonts w:ascii="Times New Roman" w:eastAsia="Times New Roman" w:hAnsi="Times New Roman" w:cs="Times New Roman"/>
      <w:noProof/>
      <w:sz w:val="24"/>
      <w:szCs w:val="24"/>
      <w:lang w:eastAsia="pl-PL"/>
    </w:rPr>
  </w:style>
  <w:style w:type="character" w:customStyle="1" w:styleId="Pagrindiniotekstotrauka3Diagrama">
    <w:name w:val="Pagrindinio teksto įtrauka 3 Diagrama"/>
    <w:basedOn w:val="Numatytasispastraiposriftas"/>
    <w:link w:val="Pagrindiniotekstotrauka3"/>
    <w:semiHidden/>
    <w:rsid w:val="00886677"/>
    <w:rPr>
      <w:rFonts w:ascii="Times New Roman" w:eastAsia="Times New Roman" w:hAnsi="Times New Roman" w:cs="Times New Roman"/>
      <w:noProof/>
      <w:sz w:val="24"/>
      <w:szCs w:val="24"/>
      <w:lang w:eastAsia="pl-PL"/>
    </w:rPr>
  </w:style>
  <w:style w:type="paragraph" w:styleId="Porat">
    <w:name w:val="footer"/>
    <w:basedOn w:val="prastasis"/>
    <w:link w:val="PoratDiagrama"/>
    <w:uiPriority w:val="99"/>
    <w:rsid w:val="0088667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886677"/>
    <w:rPr>
      <w:rFonts w:ascii="Times New Roman" w:eastAsia="Times New Roman" w:hAnsi="Times New Roman" w:cs="Times New Roman"/>
      <w:sz w:val="24"/>
      <w:szCs w:val="20"/>
    </w:rPr>
  </w:style>
  <w:style w:type="paragraph" w:styleId="Dokumentostruktra">
    <w:name w:val="Document Map"/>
    <w:basedOn w:val="prastasis"/>
    <w:link w:val="DokumentostruktraDiagrama"/>
    <w:semiHidden/>
    <w:rsid w:val="00886677"/>
    <w:pPr>
      <w:shd w:val="clear" w:color="auto" w:fill="000080"/>
      <w:spacing w:after="0" w:line="240" w:lineRule="auto"/>
    </w:pPr>
    <w:rPr>
      <w:rFonts w:ascii="Tahoma" w:eastAsia="Times New Roman" w:hAnsi="Tahoma" w:cs="Tahoma"/>
      <w:noProof/>
      <w:sz w:val="20"/>
      <w:szCs w:val="20"/>
      <w:lang w:eastAsia="pl-PL"/>
    </w:rPr>
  </w:style>
  <w:style w:type="character" w:customStyle="1" w:styleId="DokumentostruktraDiagrama">
    <w:name w:val="Dokumento struktūra Diagrama"/>
    <w:basedOn w:val="Numatytasispastraiposriftas"/>
    <w:link w:val="Dokumentostruktra"/>
    <w:semiHidden/>
    <w:rsid w:val="00886677"/>
    <w:rPr>
      <w:rFonts w:ascii="Tahoma" w:eastAsia="Times New Roman" w:hAnsi="Tahoma" w:cs="Tahoma"/>
      <w:noProof/>
      <w:sz w:val="20"/>
      <w:szCs w:val="20"/>
      <w:shd w:val="clear" w:color="auto" w:fill="000080"/>
      <w:lang w:eastAsia="pl-PL"/>
    </w:rPr>
  </w:style>
  <w:style w:type="paragraph" w:styleId="HTMLiankstoformatuotas">
    <w:name w:val="HTML Preformatted"/>
    <w:basedOn w:val="prastasis"/>
    <w:link w:val="HTMLiankstoformatuotasDiagrama"/>
    <w:semiHidden/>
    <w:rsid w:val="0088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n-GB"/>
    </w:rPr>
  </w:style>
  <w:style w:type="character" w:customStyle="1" w:styleId="HTMLiankstoformatuotasDiagrama">
    <w:name w:val="HTML iš anksto formatuotas Diagrama"/>
    <w:basedOn w:val="Numatytasispastraiposriftas"/>
    <w:link w:val="HTMLiankstoformatuotas"/>
    <w:semiHidden/>
    <w:rsid w:val="00886677"/>
    <w:rPr>
      <w:rFonts w:ascii="Arial Unicode MS" w:eastAsia="Arial Unicode MS" w:hAnsi="Arial Unicode MS" w:cs="Times New Roman"/>
      <w:sz w:val="20"/>
      <w:szCs w:val="20"/>
      <w:lang w:val="en-GB"/>
    </w:rPr>
  </w:style>
  <w:style w:type="paragraph" w:styleId="Antrats">
    <w:name w:val="header"/>
    <w:basedOn w:val="prastasis"/>
    <w:link w:val="AntratsDiagrama"/>
    <w:uiPriority w:val="99"/>
    <w:unhideWhenUsed/>
    <w:rsid w:val="00886677"/>
    <w:pPr>
      <w:tabs>
        <w:tab w:val="center" w:pos="4819"/>
        <w:tab w:val="right" w:pos="9638"/>
      </w:tabs>
      <w:spacing w:after="0" w:line="240" w:lineRule="auto"/>
    </w:pPr>
    <w:rPr>
      <w:rFonts w:ascii="Times New Roman" w:eastAsia="Times New Roman" w:hAnsi="Times New Roman" w:cs="Times New Roman"/>
      <w:noProof/>
      <w:sz w:val="24"/>
      <w:szCs w:val="24"/>
      <w:lang w:eastAsia="pl-PL"/>
    </w:rPr>
  </w:style>
  <w:style w:type="character" w:customStyle="1" w:styleId="AntratsDiagrama">
    <w:name w:val="Antraštės Diagrama"/>
    <w:basedOn w:val="Numatytasispastraiposriftas"/>
    <w:link w:val="Antrats"/>
    <w:uiPriority w:val="99"/>
    <w:rsid w:val="00886677"/>
    <w:rPr>
      <w:rFonts w:ascii="Times New Roman" w:eastAsia="Times New Roman" w:hAnsi="Times New Roman" w:cs="Times New Roman"/>
      <w:noProof/>
      <w:sz w:val="24"/>
      <w:szCs w:val="24"/>
      <w:lang w:eastAsia="pl-PL"/>
    </w:rPr>
  </w:style>
  <w:style w:type="character" w:styleId="Komentaronuoroda">
    <w:name w:val="annotation reference"/>
    <w:semiHidden/>
    <w:rsid w:val="00886677"/>
    <w:rPr>
      <w:sz w:val="16"/>
      <w:szCs w:val="16"/>
    </w:rPr>
  </w:style>
  <w:style w:type="paragraph" w:styleId="Komentarotekstas">
    <w:name w:val="annotation text"/>
    <w:basedOn w:val="prastasis"/>
    <w:link w:val="KomentarotekstasDiagrama"/>
    <w:semiHidden/>
    <w:rsid w:val="00886677"/>
    <w:pPr>
      <w:spacing w:after="0" w:line="240" w:lineRule="auto"/>
    </w:pPr>
    <w:rPr>
      <w:rFonts w:ascii="Times New Roman" w:eastAsia="Times New Roman" w:hAnsi="Times New Roman" w:cs="Times New Roman"/>
      <w:noProof/>
      <w:sz w:val="20"/>
      <w:szCs w:val="20"/>
      <w:lang w:eastAsia="pl-PL"/>
    </w:rPr>
  </w:style>
  <w:style w:type="character" w:customStyle="1" w:styleId="KomentarotekstasDiagrama">
    <w:name w:val="Komentaro tekstas Diagrama"/>
    <w:basedOn w:val="Numatytasispastraiposriftas"/>
    <w:link w:val="Komentarotekstas"/>
    <w:semiHidden/>
    <w:rsid w:val="00886677"/>
    <w:rPr>
      <w:rFonts w:ascii="Times New Roman" w:eastAsia="Times New Roman" w:hAnsi="Times New Roman" w:cs="Times New Roman"/>
      <w:noProof/>
      <w:sz w:val="20"/>
      <w:szCs w:val="20"/>
      <w:lang w:eastAsia="pl-PL"/>
    </w:rPr>
  </w:style>
  <w:style w:type="paragraph" w:styleId="Komentarotema">
    <w:name w:val="annotation subject"/>
    <w:basedOn w:val="Komentarotekstas"/>
    <w:next w:val="Komentarotekstas"/>
    <w:link w:val="KomentarotemaDiagrama"/>
    <w:semiHidden/>
    <w:rsid w:val="00886677"/>
    <w:rPr>
      <w:b/>
      <w:bCs/>
    </w:rPr>
  </w:style>
  <w:style w:type="character" w:customStyle="1" w:styleId="KomentarotemaDiagrama">
    <w:name w:val="Komentaro tema Diagrama"/>
    <w:basedOn w:val="KomentarotekstasDiagrama"/>
    <w:link w:val="Komentarotema"/>
    <w:semiHidden/>
    <w:rsid w:val="00886677"/>
    <w:rPr>
      <w:rFonts w:ascii="Times New Roman" w:eastAsia="Times New Roman" w:hAnsi="Times New Roman" w:cs="Times New Roman"/>
      <w:b/>
      <w:bCs/>
      <w:noProof/>
      <w:sz w:val="20"/>
      <w:szCs w:val="20"/>
      <w:lang w:eastAsia="pl-PL"/>
    </w:rPr>
  </w:style>
  <w:style w:type="paragraph" w:styleId="Debesliotekstas">
    <w:name w:val="Balloon Text"/>
    <w:basedOn w:val="prastasis"/>
    <w:link w:val="DebesliotekstasDiagrama"/>
    <w:semiHidden/>
    <w:rsid w:val="00886677"/>
    <w:pPr>
      <w:spacing w:after="0" w:line="240" w:lineRule="auto"/>
    </w:pPr>
    <w:rPr>
      <w:rFonts w:ascii="Tahoma" w:eastAsia="Times New Roman" w:hAnsi="Tahoma" w:cs="Tahoma"/>
      <w:noProof/>
      <w:sz w:val="16"/>
      <w:szCs w:val="16"/>
      <w:lang w:eastAsia="pl-PL"/>
    </w:rPr>
  </w:style>
  <w:style w:type="character" w:customStyle="1" w:styleId="DebesliotekstasDiagrama">
    <w:name w:val="Debesėlio tekstas Diagrama"/>
    <w:basedOn w:val="Numatytasispastraiposriftas"/>
    <w:link w:val="Debesliotekstas"/>
    <w:semiHidden/>
    <w:rsid w:val="00886677"/>
    <w:rPr>
      <w:rFonts w:ascii="Tahoma" w:eastAsia="Times New Roman" w:hAnsi="Tahoma" w:cs="Tahoma"/>
      <w:noProof/>
      <w:sz w:val="16"/>
      <w:szCs w:val="16"/>
      <w:lang w:eastAsia="pl-PL"/>
    </w:rPr>
  </w:style>
  <w:style w:type="paragraph" w:styleId="Pagrindinistekstas">
    <w:name w:val="Body Text"/>
    <w:basedOn w:val="prastasis"/>
    <w:link w:val="PagrindinistekstasDiagrama"/>
    <w:rsid w:val="00886677"/>
    <w:pPr>
      <w:spacing w:after="120" w:line="240" w:lineRule="auto"/>
    </w:pPr>
    <w:rPr>
      <w:rFonts w:ascii="Times New Roman" w:eastAsia="Times New Roman" w:hAnsi="Times New Roman" w:cs="Times New Roman"/>
      <w:noProof/>
      <w:sz w:val="24"/>
      <w:szCs w:val="24"/>
      <w:lang w:eastAsia="pl-PL"/>
    </w:rPr>
  </w:style>
  <w:style w:type="character" w:customStyle="1" w:styleId="PagrindinistekstasDiagrama">
    <w:name w:val="Pagrindinis tekstas Diagrama"/>
    <w:basedOn w:val="Numatytasispastraiposriftas"/>
    <w:link w:val="Pagrindinistekstas"/>
    <w:rsid w:val="00886677"/>
    <w:rPr>
      <w:rFonts w:ascii="Times New Roman" w:eastAsia="Times New Roman" w:hAnsi="Times New Roman" w:cs="Times New Roman"/>
      <w:noProof/>
      <w:sz w:val="24"/>
      <w:szCs w:val="24"/>
      <w:lang w:eastAsia="pl-PL"/>
    </w:rPr>
  </w:style>
  <w:style w:type="character" w:styleId="Puslapionumeris">
    <w:name w:val="page number"/>
    <w:basedOn w:val="Numatytasispastraiposriftas"/>
    <w:rsid w:val="00886677"/>
  </w:style>
  <w:style w:type="character" w:styleId="Grietas">
    <w:name w:val="Strong"/>
    <w:uiPriority w:val="22"/>
    <w:qFormat/>
    <w:rsid w:val="00886677"/>
    <w:rPr>
      <w:b/>
      <w:bCs/>
    </w:rPr>
  </w:style>
  <w:style w:type="paragraph" w:customStyle="1" w:styleId="Default">
    <w:name w:val="Default"/>
    <w:rsid w:val="0088667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stinklapis">
    <w:name w:val="Normal (Web)"/>
    <w:basedOn w:val="prastasis"/>
    <w:uiPriority w:val="99"/>
    <w:unhideWhenUsed/>
    <w:rsid w:val="0088667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rsid w:val="00886677"/>
    <w:rPr>
      <w:color w:val="0000FF"/>
      <w:u w:val="single"/>
    </w:rPr>
  </w:style>
  <w:style w:type="paragraph" w:styleId="Pavadinimas">
    <w:name w:val="Title"/>
    <w:basedOn w:val="prastasis"/>
    <w:link w:val="PavadinimasDiagrama"/>
    <w:uiPriority w:val="99"/>
    <w:qFormat/>
    <w:rsid w:val="00886677"/>
    <w:pPr>
      <w:spacing w:after="0" w:line="240" w:lineRule="auto"/>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uiPriority w:val="99"/>
    <w:rsid w:val="00886677"/>
    <w:rPr>
      <w:rFonts w:ascii="Times New Roman" w:eastAsia="Times New Roman" w:hAnsi="Times New Roman" w:cs="Times New Roman"/>
      <w:b/>
      <w:bCs/>
      <w:sz w:val="24"/>
      <w:szCs w:val="24"/>
    </w:rPr>
  </w:style>
  <w:style w:type="table" w:styleId="Lentelstinklelis">
    <w:name w:val="Table Grid"/>
    <w:basedOn w:val="prastojilentel"/>
    <w:rsid w:val="0088667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21E02"/>
    <w:pPr>
      <w:ind w:left="720"/>
      <w:contextualSpacing/>
    </w:pPr>
  </w:style>
  <w:style w:type="paragraph" w:styleId="Betarp">
    <w:name w:val="No Spacing"/>
    <w:uiPriority w:val="1"/>
    <w:qFormat/>
    <w:rsid w:val="003C58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886677"/>
    <w:pPr>
      <w:keepNext/>
      <w:spacing w:after="0" w:line="240" w:lineRule="auto"/>
      <w:jc w:val="center"/>
      <w:outlineLvl w:val="0"/>
    </w:pPr>
    <w:rPr>
      <w:rFonts w:ascii="Times New Roman" w:eastAsia="Times New Roman" w:hAnsi="Times New Roman" w:cs="Times New Roman"/>
      <w:b/>
      <w:noProof/>
      <w:sz w:val="36"/>
      <w:szCs w:val="36"/>
      <w:lang w:eastAsia="pl-PL"/>
    </w:rPr>
  </w:style>
  <w:style w:type="paragraph" w:styleId="Antrat2">
    <w:name w:val="heading 2"/>
    <w:basedOn w:val="prastasis"/>
    <w:next w:val="prastasis"/>
    <w:link w:val="Antrat2Diagrama"/>
    <w:qFormat/>
    <w:rsid w:val="00886677"/>
    <w:pPr>
      <w:keepNext/>
      <w:tabs>
        <w:tab w:val="left" w:pos="7300"/>
      </w:tabs>
      <w:spacing w:after="0" w:line="240" w:lineRule="auto"/>
      <w:jc w:val="center"/>
      <w:outlineLvl w:val="1"/>
    </w:pPr>
    <w:rPr>
      <w:rFonts w:ascii="Times New Roman" w:eastAsia="Times New Roman" w:hAnsi="Times New Roman" w:cs="Times New Roman"/>
      <w:b/>
      <w:bCs/>
      <w:sz w:val="28"/>
      <w:szCs w:val="24"/>
      <w:lang w:eastAsia="pl-PL"/>
    </w:rPr>
  </w:style>
  <w:style w:type="paragraph" w:styleId="Antrat3">
    <w:name w:val="heading 3"/>
    <w:basedOn w:val="prastasis"/>
    <w:next w:val="prastasis"/>
    <w:link w:val="Antrat3Diagrama"/>
    <w:qFormat/>
    <w:rsid w:val="00886677"/>
    <w:pPr>
      <w:keepNext/>
      <w:spacing w:after="0" w:line="240" w:lineRule="auto"/>
      <w:jc w:val="center"/>
      <w:outlineLvl w:val="2"/>
    </w:pPr>
    <w:rPr>
      <w:rFonts w:ascii="Times New Roman" w:eastAsia="Times New Roman" w:hAnsi="Times New Roman" w:cs="Times New Roman"/>
      <w:b/>
      <w:bCs/>
      <w:sz w:val="24"/>
      <w:szCs w:val="24"/>
      <w:lang w:eastAsia="pl-PL"/>
    </w:rPr>
  </w:style>
  <w:style w:type="paragraph" w:styleId="Antrat4">
    <w:name w:val="heading 4"/>
    <w:basedOn w:val="prastasis"/>
    <w:next w:val="prastasis"/>
    <w:link w:val="Antrat4Diagrama"/>
    <w:qFormat/>
    <w:rsid w:val="00886677"/>
    <w:pPr>
      <w:keepNext/>
      <w:spacing w:after="0" w:line="240" w:lineRule="auto"/>
      <w:outlineLvl w:val="3"/>
    </w:pPr>
    <w:rPr>
      <w:rFonts w:ascii="Times New Roman" w:eastAsia="Times New Roman" w:hAnsi="Times New Roman" w:cs="Times New Roman"/>
      <w:b/>
      <w:noProof/>
      <w:sz w:val="24"/>
      <w:szCs w:val="32"/>
      <w:lang w:eastAsia="pl-PL"/>
    </w:rPr>
  </w:style>
  <w:style w:type="paragraph" w:styleId="Antrat5">
    <w:name w:val="heading 5"/>
    <w:basedOn w:val="prastasis"/>
    <w:next w:val="prastasis"/>
    <w:link w:val="Antrat5Diagrama"/>
    <w:qFormat/>
    <w:rsid w:val="00886677"/>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Antrat8">
    <w:name w:val="heading 8"/>
    <w:basedOn w:val="prastasis"/>
    <w:next w:val="prastasis"/>
    <w:link w:val="Antrat8Diagrama"/>
    <w:qFormat/>
    <w:rsid w:val="00886677"/>
    <w:pPr>
      <w:keepNext/>
      <w:tabs>
        <w:tab w:val="left" w:pos="7300"/>
      </w:tabs>
      <w:spacing w:after="0" w:line="240" w:lineRule="auto"/>
      <w:ind w:firstLine="912"/>
      <w:jc w:val="center"/>
      <w:outlineLvl w:val="7"/>
    </w:pPr>
    <w:rPr>
      <w:rFonts w:ascii="Times New Roman" w:eastAsia="Times New Roman" w:hAnsi="Times New Roman" w:cs="Times New Roman"/>
      <w:b/>
      <w:bCs/>
      <w:sz w:val="28"/>
      <w:szCs w:val="24"/>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86677"/>
    <w:rPr>
      <w:rFonts w:ascii="Times New Roman" w:eastAsia="Times New Roman" w:hAnsi="Times New Roman" w:cs="Times New Roman"/>
      <w:b/>
      <w:noProof/>
      <w:sz w:val="36"/>
      <w:szCs w:val="36"/>
      <w:lang w:eastAsia="pl-PL"/>
    </w:rPr>
  </w:style>
  <w:style w:type="character" w:customStyle="1" w:styleId="Antrat2Diagrama">
    <w:name w:val="Antraštė 2 Diagrama"/>
    <w:basedOn w:val="Numatytasispastraiposriftas"/>
    <w:link w:val="Antrat2"/>
    <w:rsid w:val="00886677"/>
    <w:rPr>
      <w:rFonts w:ascii="Times New Roman" w:eastAsia="Times New Roman" w:hAnsi="Times New Roman" w:cs="Times New Roman"/>
      <w:b/>
      <w:bCs/>
      <w:sz w:val="28"/>
      <w:szCs w:val="24"/>
      <w:lang w:eastAsia="pl-PL"/>
    </w:rPr>
  </w:style>
  <w:style w:type="character" w:customStyle="1" w:styleId="Antrat3Diagrama">
    <w:name w:val="Antraštė 3 Diagrama"/>
    <w:basedOn w:val="Numatytasispastraiposriftas"/>
    <w:link w:val="Antrat3"/>
    <w:rsid w:val="00886677"/>
    <w:rPr>
      <w:rFonts w:ascii="Times New Roman" w:eastAsia="Times New Roman" w:hAnsi="Times New Roman" w:cs="Times New Roman"/>
      <w:b/>
      <w:bCs/>
      <w:sz w:val="24"/>
      <w:szCs w:val="24"/>
      <w:lang w:eastAsia="pl-PL"/>
    </w:rPr>
  </w:style>
  <w:style w:type="character" w:customStyle="1" w:styleId="Antrat4Diagrama">
    <w:name w:val="Antraštė 4 Diagrama"/>
    <w:basedOn w:val="Numatytasispastraiposriftas"/>
    <w:link w:val="Antrat4"/>
    <w:rsid w:val="00886677"/>
    <w:rPr>
      <w:rFonts w:ascii="Times New Roman" w:eastAsia="Times New Roman" w:hAnsi="Times New Roman" w:cs="Times New Roman"/>
      <w:b/>
      <w:noProof/>
      <w:sz w:val="24"/>
      <w:szCs w:val="32"/>
      <w:lang w:eastAsia="pl-PL"/>
    </w:rPr>
  </w:style>
  <w:style w:type="character" w:customStyle="1" w:styleId="Antrat5Diagrama">
    <w:name w:val="Antraštė 5 Diagrama"/>
    <w:basedOn w:val="Numatytasispastraiposriftas"/>
    <w:link w:val="Antrat5"/>
    <w:rsid w:val="00886677"/>
    <w:rPr>
      <w:rFonts w:ascii="Times New Roman" w:eastAsia="Times New Roman" w:hAnsi="Times New Roman" w:cs="Times New Roman"/>
      <w:b/>
      <w:bCs/>
      <w:i/>
      <w:iCs/>
      <w:sz w:val="26"/>
      <w:szCs w:val="26"/>
      <w:lang w:val="x-none"/>
    </w:rPr>
  </w:style>
  <w:style w:type="character" w:customStyle="1" w:styleId="Antrat8Diagrama">
    <w:name w:val="Antraštė 8 Diagrama"/>
    <w:basedOn w:val="Numatytasispastraiposriftas"/>
    <w:link w:val="Antrat8"/>
    <w:rsid w:val="00886677"/>
    <w:rPr>
      <w:rFonts w:ascii="Times New Roman" w:eastAsia="Times New Roman" w:hAnsi="Times New Roman" w:cs="Times New Roman"/>
      <w:b/>
      <w:bCs/>
      <w:sz w:val="28"/>
      <w:szCs w:val="24"/>
      <w:lang w:eastAsia="pl-PL"/>
    </w:rPr>
  </w:style>
  <w:style w:type="numbering" w:customStyle="1" w:styleId="Sraonra1">
    <w:name w:val="Sąrašo nėra1"/>
    <w:next w:val="Sraonra"/>
    <w:uiPriority w:val="99"/>
    <w:semiHidden/>
    <w:unhideWhenUsed/>
    <w:rsid w:val="00886677"/>
  </w:style>
  <w:style w:type="paragraph" w:styleId="Pagrindiniotekstotrauka">
    <w:name w:val="Body Text Indent"/>
    <w:basedOn w:val="prastasis"/>
    <w:link w:val="PagrindiniotekstotraukaDiagrama"/>
    <w:semiHidden/>
    <w:rsid w:val="00886677"/>
    <w:pPr>
      <w:spacing w:after="0" w:line="240" w:lineRule="auto"/>
      <w:ind w:firstLine="798"/>
      <w:jc w:val="both"/>
    </w:pPr>
    <w:rPr>
      <w:rFonts w:ascii="Times New Roman" w:eastAsia="Times New Roman" w:hAnsi="Times New Roman" w:cs="Times New Roman"/>
      <w:sz w:val="28"/>
      <w:szCs w:val="24"/>
      <w:lang w:eastAsia="pl-PL"/>
    </w:rPr>
  </w:style>
  <w:style w:type="character" w:customStyle="1" w:styleId="PagrindiniotekstotraukaDiagrama">
    <w:name w:val="Pagrindinio teksto įtrauka Diagrama"/>
    <w:basedOn w:val="Numatytasispastraiposriftas"/>
    <w:link w:val="Pagrindiniotekstotrauka"/>
    <w:semiHidden/>
    <w:rsid w:val="00886677"/>
    <w:rPr>
      <w:rFonts w:ascii="Times New Roman" w:eastAsia="Times New Roman" w:hAnsi="Times New Roman" w:cs="Times New Roman"/>
      <w:sz w:val="28"/>
      <w:szCs w:val="24"/>
      <w:lang w:eastAsia="pl-PL"/>
    </w:rPr>
  </w:style>
  <w:style w:type="paragraph" w:styleId="Pagrindiniotekstotrauka2">
    <w:name w:val="Body Text Indent 2"/>
    <w:basedOn w:val="prastasis"/>
    <w:link w:val="Pagrindiniotekstotrauka2Diagrama"/>
    <w:semiHidden/>
    <w:rsid w:val="00886677"/>
    <w:pPr>
      <w:tabs>
        <w:tab w:val="left" w:pos="7300"/>
      </w:tabs>
      <w:spacing w:after="0" w:line="240" w:lineRule="auto"/>
      <w:ind w:left="1596" w:hanging="684"/>
    </w:pPr>
    <w:rPr>
      <w:rFonts w:ascii="Times New Roman" w:eastAsia="Times New Roman" w:hAnsi="Times New Roman" w:cs="Times New Roman"/>
      <w:sz w:val="28"/>
      <w:szCs w:val="24"/>
      <w:lang w:eastAsia="pl-PL"/>
    </w:rPr>
  </w:style>
  <w:style w:type="character" w:customStyle="1" w:styleId="Pagrindiniotekstotrauka2Diagrama">
    <w:name w:val="Pagrindinio teksto įtrauka 2 Diagrama"/>
    <w:basedOn w:val="Numatytasispastraiposriftas"/>
    <w:link w:val="Pagrindiniotekstotrauka2"/>
    <w:semiHidden/>
    <w:rsid w:val="00886677"/>
    <w:rPr>
      <w:rFonts w:ascii="Times New Roman" w:eastAsia="Times New Roman" w:hAnsi="Times New Roman" w:cs="Times New Roman"/>
      <w:sz w:val="28"/>
      <w:szCs w:val="24"/>
      <w:lang w:eastAsia="pl-PL"/>
    </w:rPr>
  </w:style>
  <w:style w:type="paragraph" w:styleId="Pagrindiniotekstotrauka3">
    <w:name w:val="Body Text Indent 3"/>
    <w:basedOn w:val="prastasis"/>
    <w:link w:val="Pagrindiniotekstotrauka3Diagrama"/>
    <w:semiHidden/>
    <w:rsid w:val="00886677"/>
    <w:pPr>
      <w:spacing w:after="0" w:line="360" w:lineRule="auto"/>
      <w:ind w:firstLine="798"/>
      <w:jc w:val="both"/>
    </w:pPr>
    <w:rPr>
      <w:rFonts w:ascii="Times New Roman" w:eastAsia="Times New Roman" w:hAnsi="Times New Roman" w:cs="Times New Roman"/>
      <w:noProof/>
      <w:sz w:val="24"/>
      <w:szCs w:val="24"/>
      <w:lang w:eastAsia="pl-PL"/>
    </w:rPr>
  </w:style>
  <w:style w:type="character" w:customStyle="1" w:styleId="Pagrindiniotekstotrauka3Diagrama">
    <w:name w:val="Pagrindinio teksto įtrauka 3 Diagrama"/>
    <w:basedOn w:val="Numatytasispastraiposriftas"/>
    <w:link w:val="Pagrindiniotekstotrauka3"/>
    <w:semiHidden/>
    <w:rsid w:val="00886677"/>
    <w:rPr>
      <w:rFonts w:ascii="Times New Roman" w:eastAsia="Times New Roman" w:hAnsi="Times New Roman" w:cs="Times New Roman"/>
      <w:noProof/>
      <w:sz w:val="24"/>
      <w:szCs w:val="24"/>
      <w:lang w:eastAsia="pl-PL"/>
    </w:rPr>
  </w:style>
  <w:style w:type="paragraph" w:styleId="Porat">
    <w:name w:val="footer"/>
    <w:basedOn w:val="prastasis"/>
    <w:link w:val="PoratDiagrama"/>
    <w:uiPriority w:val="99"/>
    <w:rsid w:val="00886677"/>
    <w:pPr>
      <w:tabs>
        <w:tab w:val="center" w:pos="4153"/>
        <w:tab w:val="right" w:pos="8306"/>
      </w:tabs>
      <w:spacing w:after="0" w:line="240" w:lineRule="auto"/>
    </w:pPr>
    <w:rPr>
      <w:rFonts w:ascii="Times New Roman" w:eastAsia="Times New Roman" w:hAnsi="Times New Roman" w:cs="Times New Roman"/>
      <w:sz w:val="24"/>
      <w:szCs w:val="20"/>
      <w:lang w:val="x-none"/>
    </w:rPr>
  </w:style>
  <w:style w:type="character" w:customStyle="1" w:styleId="PoratDiagrama">
    <w:name w:val="Poraštė Diagrama"/>
    <w:basedOn w:val="Numatytasispastraiposriftas"/>
    <w:link w:val="Porat"/>
    <w:uiPriority w:val="99"/>
    <w:rsid w:val="00886677"/>
    <w:rPr>
      <w:rFonts w:ascii="Times New Roman" w:eastAsia="Times New Roman" w:hAnsi="Times New Roman" w:cs="Times New Roman"/>
      <w:sz w:val="24"/>
      <w:szCs w:val="20"/>
      <w:lang w:val="x-none"/>
    </w:rPr>
  </w:style>
  <w:style w:type="paragraph" w:styleId="Dokumentostruktra">
    <w:name w:val="Document Map"/>
    <w:basedOn w:val="prastasis"/>
    <w:link w:val="DokumentostruktraDiagrama"/>
    <w:semiHidden/>
    <w:rsid w:val="00886677"/>
    <w:pPr>
      <w:shd w:val="clear" w:color="auto" w:fill="000080"/>
      <w:spacing w:after="0" w:line="240" w:lineRule="auto"/>
    </w:pPr>
    <w:rPr>
      <w:rFonts w:ascii="Tahoma" w:eastAsia="Times New Roman" w:hAnsi="Tahoma" w:cs="Tahoma"/>
      <w:noProof/>
      <w:sz w:val="20"/>
      <w:szCs w:val="20"/>
      <w:lang w:eastAsia="pl-PL"/>
    </w:rPr>
  </w:style>
  <w:style w:type="character" w:customStyle="1" w:styleId="DokumentostruktraDiagrama">
    <w:name w:val="Dokumento struktūra Diagrama"/>
    <w:basedOn w:val="Numatytasispastraiposriftas"/>
    <w:link w:val="Dokumentostruktra"/>
    <w:semiHidden/>
    <w:rsid w:val="00886677"/>
    <w:rPr>
      <w:rFonts w:ascii="Tahoma" w:eastAsia="Times New Roman" w:hAnsi="Tahoma" w:cs="Tahoma"/>
      <w:noProof/>
      <w:sz w:val="20"/>
      <w:szCs w:val="20"/>
      <w:shd w:val="clear" w:color="auto" w:fill="000080"/>
      <w:lang w:eastAsia="pl-PL"/>
    </w:rPr>
  </w:style>
  <w:style w:type="paragraph" w:styleId="HTMLiankstoformatuotas">
    <w:name w:val="HTML Preformatted"/>
    <w:basedOn w:val="prastasis"/>
    <w:link w:val="HTMLiankstoformatuotasDiagrama"/>
    <w:semiHidden/>
    <w:rsid w:val="0088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n-GB"/>
    </w:rPr>
  </w:style>
  <w:style w:type="character" w:customStyle="1" w:styleId="HTMLiankstoformatuotasDiagrama">
    <w:name w:val="HTML iš anksto formatuotas Diagrama"/>
    <w:basedOn w:val="Numatytasispastraiposriftas"/>
    <w:link w:val="HTMLiankstoformatuotas"/>
    <w:semiHidden/>
    <w:rsid w:val="00886677"/>
    <w:rPr>
      <w:rFonts w:ascii="Arial Unicode MS" w:eastAsia="Arial Unicode MS" w:hAnsi="Arial Unicode MS" w:cs="Times New Roman"/>
      <w:sz w:val="20"/>
      <w:szCs w:val="20"/>
      <w:lang w:val="en-GB"/>
    </w:rPr>
  </w:style>
  <w:style w:type="paragraph" w:styleId="Antrats">
    <w:name w:val="header"/>
    <w:basedOn w:val="prastasis"/>
    <w:link w:val="AntratsDiagrama"/>
    <w:uiPriority w:val="99"/>
    <w:unhideWhenUsed/>
    <w:rsid w:val="00886677"/>
    <w:pPr>
      <w:tabs>
        <w:tab w:val="center" w:pos="4819"/>
        <w:tab w:val="right" w:pos="9638"/>
      </w:tabs>
      <w:spacing w:after="0" w:line="240" w:lineRule="auto"/>
    </w:pPr>
    <w:rPr>
      <w:rFonts w:ascii="Times New Roman" w:eastAsia="Times New Roman" w:hAnsi="Times New Roman" w:cs="Times New Roman"/>
      <w:noProof/>
      <w:sz w:val="24"/>
      <w:szCs w:val="24"/>
      <w:lang w:val="x-none" w:eastAsia="pl-PL"/>
    </w:rPr>
  </w:style>
  <w:style w:type="character" w:customStyle="1" w:styleId="AntratsDiagrama">
    <w:name w:val="Antraštės Diagrama"/>
    <w:basedOn w:val="Numatytasispastraiposriftas"/>
    <w:link w:val="Antrats"/>
    <w:uiPriority w:val="99"/>
    <w:rsid w:val="00886677"/>
    <w:rPr>
      <w:rFonts w:ascii="Times New Roman" w:eastAsia="Times New Roman" w:hAnsi="Times New Roman" w:cs="Times New Roman"/>
      <w:noProof/>
      <w:sz w:val="24"/>
      <w:szCs w:val="24"/>
      <w:lang w:val="x-none" w:eastAsia="pl-PL"/>
    </w:rPr>
  </w:style>
  <w:style w:type="character" w:styleId="Komentaronuoroda">
    <w:name w:val="annotation reference"/>
    <w:semiHidden/>
    <w:rsid w:val="00886677"/>
    <w:rPr>
      <w:sz w:val="16"/>
      <w:szCs w:val="16"/>
    </w:rPr>
  </w:style>
  <w:style w:type="paragraph" w:styleId="Komentarotekstas">
    <w:name w:val="annotation text"/>
    <w:basedOn w:val="prastasis"/>
    <w:link w:val="KomentarotekstasDiagrama"/>
    <w:semiHidden/>
    <w:rsid w:val="00886677"/>
    <w:pPr>
      <w:spacing w:after="0" w:line="240" w:lineRule="auto"/>
    </w:pPr>
    <w:rPr>
      <w:rFonts w:ascii="Times New Roman" w:eastAsia="Times New Roman" w:hAnsi="Times New Roman" w:cs="Times New Roman"/>
      <w:noProof/>
      <w:sz w:val="20"/>
      <w:szCs w:val="20"/>
      <w:lang w:eastAsia="pl-PL"/>
    </w:rPr>
  </w:style>
  <w:style w:type="character" w:customStyle="1" w:styleId="KomentarotekstasDiagrama">
    <w:name w:val="Komentaro tekstas Diagrama"/>
    <w:basedOn w:val="Numatytasispastraiposriftas"/>
    <w:link w:val="Komentarotekstas"/>
    <w:semiHidden/>
    <w:rsid w:val="00886677"/>
    <w:rPr>
      <w:rFonts w:ascii="Times New Roman" w:eastAsia="Times New Roman" w:hAnsi="Times New Roman" w:cs="Times New Roman"/>
      <w:noProof/>
      <w:sz w:val="20"/>
      <w:szCs w:val="20"/>
      <w:lang w:eastAsia="pl-PL"/>
    </w:rPr>
  </w:style>
  <w:style w:type="paragraph" w:styleId="Komentarotema">
    <w:name w:val="annotation subject"/>
    <w:basedOn w:val="Komentarotekstas"/>
    <w:next w:val="Komentarotekstas"/>
    <w:link w:val="KomentarotemaDiagrama"/>
    <w:semiHidden/>
    <w:rsid w:val="00886677"/>
    <w:rPr>
      <w:b/>
      <w:bCs/>
    </w:rPr>
  </w:style>
  <w:style w:type="character" w:customStyle="1" w:styleId="KomentarotemaDiagrama">
    <w:name w:val="Komentaro tema Diagrama"/>
    <w:basedOn w:val="KomentarotekstasDiagrama"/>
    <w:link w:val="Komentarotema"/>
    <w:semiHidden/>
    <w:rsid w:val="00886677"/>
    <w:rPr>
      <w:rFonts w:ascii="Times New Roman" w:eastAsia="Times New Roman" w:hAnsi="Times New Roman" w:cs="Times New Roman"/>
      <w:b/>
      <w:bCs/>
      <w:noProof/>
      <w:sz w:val="20"/>
      <w:szCs w:val="20"/>
      <w:lang w:eastAsia="pl-PL"/>
    </w:rPr>
  </w:style>
  <w:style w:type="paragraph" w:styleId="Debesliotekstas">
    <w:name w:val="Balloon Text"/>
    <w:basedOn w:val="prastasis"/>
    <w:link w:val="DebesliotekstasDiagrama"/>
    <w:semiHidden/>
    <w:rsid w:val="00886677"/>
    <w:pPr>
      <w:spacing w:after="0" w:line="240" w:lineRule="auto"/>
    </w:pPr>
    <w:rPr>
      <w:rFonts w:ascii="Tahoma" w:eastAsia="Times New Roman" w:hAnsi="Tahoma" w:cs="Tahoma"/>
      <w:noProof/>
      <w:sz w:val="16"/>
      <w:szCs w:val="16"/>
      <w:lang w:eastAsia="pl-PL"/>
    </w:rPr>
  </w:style>
  <w:style w:type="character" w:customStyle="1" w:styleId="DebesliotekstasDiagrama">
    <w:name w:val="Debesėlio tekstas Diagrama"/>
    <w:basedOn w:val="Numatytasispastraiposriftas"/>
    <w:link w:val="Debesliotekstas"/>
    <w:semiHidden/>
    <w:rsid w:val="00886677"/>
    <w:rPr>
      <w:rFonts w:ascii="Tahoma" w:eastAsia="Times New Roman" w:hAnsi="Tahoma" w:cs="Tahoma"/>
      <w:noProof/>
      <w:sz w:val="16"/>
      <w:szCs w:val="16"/>
      <w:lang w:eastAsia="pl-PL"/>
    </w:rPr>
  </w:style>
  <w:style w:type="paragraph" w:styleId="Pagrindinistekstas">
    <w:name w:val="Body Text"/>
    <w:basedOn w:val="prastasis"/>
    <w:link w:val="PagrindinistekstasDiagrama"/>
    <w:rsid w:val="00886677"/>
    <w:pPr>
      <w:spacing w:after="120" w:line="240" w:lineRule="auto"/>
    </w:pPr>
    <w:rPr>
      <w:rFonts w:ascii="Times New Roman" w:eastAsia="Times New Roman" w:hAnsi="Times New Roman" w:cs="Times New Roman"/>
      <w:noProof/>
      <w:sz w:val="24"/>
      <w:szCs w:val="24"/>
      <w:lang w:eastAsia="pl-PL"/>
    </w:rPr>
  </w:style>
  <w:style w:type="character" w:customStyle="1" w:styleId="PagrindinistekstasDiagrama">
    <w:name w:val="Pagrindinis tekstas Diagrama"/>
    <w:basedOn w:val="Numatytasispastraiposriftas"/>
    <w:link w:val="Pagrindinistekstas"/>
    <w:rsid w:val="00886677"/>
    <w:rPr>
      <w:rFonts w:ascii="Times New Roman" w:eastAsia="Times New Roman" w:hAnsi="Times New Roman" w:cs="Times New Roman"/>
      <w:noProof/>
      <w:sz w:val="24"/>
      <w:szCs w:val="24"/>
      <w:lang w:eastAsia="pl-PL"/>
    </w:rPr>
  </w:style>
  <w:style w:type="character" w:styleId="Puslapionumeris">
    <w:name w:val="page number"/>
    <w:basedOn w:val="Numatytasispastraiposriftas"/>
    <w:rsid w:val="00886677"/>
  </w:style>
  <w:style w:type="character" w:styleId="Grietas">
    <w:name w:val="Strong"/>
    <w:uiPriority w:val="22"/>
    <w:qFormat/>
    <w:rsid w:val="00886677"/>
    <w:rPr>
      <w:b/>
      <w:bCs/>
    </w:rPr>
  </w:style>
  <w:style w:type="paragraph" w:customStyle="1" w:styleId="Default">
    <w:name w:val="Default"/>
    <w:rsid w:val="0088667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stinklapis">
    <w:name w:val="Normal (Web)"/>
    <w:basedOn w:val="prastasis"/>
    <w:uiPriority w:val="99"/>
    <w:unhideWhenUsed/>
    <w:rsid w:val="0088667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rsid w:val="00886677"/>
    <w:rPr>
      <w:color w:val="0000FF"/>
      <w:u w:val="single"/>
    </w:rPr>
  </w:style>
  <w:style w:type="paragraph" w:styleId="Pavadinimas">
    <w:name w:val="Title"/>
    <w:basedOn w:val="prastasis"/>
    <w:link w:val="PavadinimasDiagrama"/>
    <w:uiPriority w:val="99"/>
    <w:qFormat/>
    <w:rsid w:val="00886677"/>
    <w:pPr>
      <w:spacing w:after="0" w:line="240" w:lineRule="auto"/>
      <w:jc w:val="center"/>
    </w:pPr>
    <w:rPr>
      <w:rFonts w:ascii="Times New Roman" w:eastAsia="Times New Roman" w:hAnsi="Times New Roman" w:cs="Times New Roman"/>
      <w:b/>
      <w:bCs/>
      <w:sz w:val="24"/>
      <w:szCs w:val="24"/>
      <w:lang w:val="x-none"/>
    </w:rPr>
  </w:style>
  <w:style w:type="character" w:customStyle="1" w:styleId="PavadinimasDiagrama">
    <w:name w:val="Pavadinimas Diagrama"/>
    <w:basedOn w:val="Numatytasispastraiposriftas"/>
    <w:link w:val="Pavadinimas"/>
    <w:uiPriority w:val="99"/>
    <w:rsid w:val="00886677"/>
    <w:rPr>
      <w:rFonts w:ascii="Times New Roman" w:eastAsia="Times New Roman" w:hAnsi="Times New Roman" w:cs="Times New Roman"/>
      <w:b/>
      <w:bCs/>
      <w:sz w:val="24"/>
      <w:szCs w:val="24"/>
      <w:lang w:val="x-none"/>
    </w:rPr>
  </w:style>
  <w:style w:type="table" w:styleId="Lentelstinklelis">
    <w:name w:val="Table Grid"/>
    <w:basedOn w:val="prastojilentel"/>
    <w:rsid w:val="0088667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74891051">
      <w:bodyDiv w:val="1"/>
      <w:marLeft w:val="0"/>
      <w:marRight w:val="0"/>
      <w:marTop w:val="0"/>
      <w:marBottom w:val="0"/>
      <w:divBdr>
        <w:top w:val="none" w:sz="0" w:space="0" w:color="auto"/>
        <w:left w:val="none" w:sz="0" w:space="0" w:color="auto"/>
        <w:bottom w:val="none" w:sz="0" w:space="0" w:color="auto"/>
        <w:right w:val="none" w:sz="0" w:space="0" w:color="auto"/>
      </w:divBdr>
      <w:divsChild>
        <w:div w:id="1650593469">
          <w:marLeft w:val="0"/>
          <w:marRight w:val="0"/>
          <w:marTop w:val="0"/>
          <w:marBottom w:val="0"/>
          <w:divBdr>
            <w:top w:val="none" w:sz="0" w:space="0" w:color="auto"/>
            <w:left w:val="none" w:sz="0" w:space="0" w:color="auto"/>
            <w:bottom w:val="none" w:sz="0" w:space="0" w:color="auto"/>
            <w:right w:val="none" w:sz="0" w:space="0" w:color="auto"/>
          </w:divBdr>
        </w:div>
        <w:div w:id="1766464536">
          <w:marLeft w:val="0"/>
          <w:marRight w:val="0"/>
          <w:marTop w:val="0"/>
          <w:marBottom w:val="0"/>
          <w:divBdr>
            <w:top w:val="none" w:sz="0" w:space="0" w:color="auto"/>
            <w:left w:val="none" w:sz="0" w:space="0" w:color="auto"/>
            <w:bottom w:val="none" w:sz="0" w:space="0" w:color="auto"/>
            <w:right w:val="none" w:sz="0" w:space="0" w:color="auto"/>
          </w:divBdr>
        </w:div>
        <w:div w:id="1692682809">
          <w:marLeft w:val="0"/>
          <w:marRight w:val="0"/>
          <w:marTop w:val="0"/>
          <w:marBottom w:val="0"/>
          <w:divBdr>
            <w:top w:val="none" w:sz="0" w:space="0" w:color="auto"/>
            <w:left w:val="none" w:sz="0" w:space="0" w:color="auto"/>
            <w:bottom w:val="none" w:sz="0" w:space="0" w:color="auto"/>
            <w:right w:val="none" w:sz="0" w:space="0" w:color="auto"/>
          </w:divBdr>
        </w:div>
        <w:div w:id="392698333">
          <w:marLeft w:val="0"/>
          <w:marRight w:val="0"/>
          <w:marTop w:val="0"/>
          <w:marBottom w:val="0"/>
          <w:divBdr>
            <w:top w:val="none" w:sz="0" w:space="0" w:color="auto"/>
            <w:left w:val="none" w:sz="0" w:space="0" w:color="auto"/>
            <w:bottom w:val="none" w:sz="0" w:space="0" w:color="auto"/>
            <w:right w:val="none" w:sz="0" w:space="0" w:color="auto"/>
          </w:divBdr>
        </w:div>
        <w:div w:id="1407142000">
          <w:marLeft w:val="0"/>
          <w:marRight w:val="0"/>
          <w:marTop w:val="0"/>
          <w:marBottom w:val="0"/>
          <w:divBdr>
            <w:top w:val="none" w:sz="0" w:space="0" w:color="auto"/>
            <w:left w:val="none" w:sz="0" w:space="0" w:color="auto"/>
            <w:bottom w:val="none" w:sz="0" w:space="0" w:color="auto"/>
            <w:right w:val="none" w:sz="0" w:space="0" w:color="auto"/>
          </w:divBdr>
        </w:div>
        <w:div w:id="129909071">
          <w:marLeft w:val="0"/>
          <w:marRight w:val="0"/>
          <w:marTop w:val="0"/>
          <w:marBottom w:val="0"/>
          <w:divBdr>
            <w:top w:val="none" w:sz="0" w:space="0" w:color="auto"/>
            <w:left w:val="none" w:sz="0" w:space="0" w:color="auto"/>
            <w:bottom w:val="none" w:sz="0" w:space="0" w:color="auto"/>
            <w:right w:val="none" w:sz="0" w:space="0" w:color="auto"/>
          </w:divBdr>
        </w:div>
        <w:div w:id="96760408">
          <w:marLeft w:val="0"/>
          <w:marRight w:val="0"/>
          <w:marTop w:val="0"/>
          <w:marBottom w:val="0"/>
          <w:divBdr>
            <w:top w:val="none" w:sz="0" w:space="0" w:color="auto"/>
            <w:left w:val="none" w:sz="0" w:space="0" w:color="auto"/>
            <w:bottom w:val="none" w:sz="0" w:space="0" w:color="auto"/>
            <w:right w:val="none" w:sz="0" w:space="0" w:color="auto"/>
          </w:divBdr>
        </w:div>
        <w:div w:id="1142623163">
          <w:marLeft w:val="0"/>
          <w:marRight w:val="0"/>
          <w:marTop w:val="0"/>
          <w:marBottom w:val="0"/>
          <w:divBdr>
            <w:top w:val="none" w:sz="0" w:space="0" w:color="auto"/>
            <w:left w:val="none" w:sz="0" w:space="0" w:color="auto"/>
            <w:bottom w:val="none" w:sz="0" w:space="0" w:color="auto"/>
            <w:right w:val="none" w:sz="0" w:space="0" w:color="auto"/>
          </w:divBdr>
        </w:div>
        <w:div w:id="2118058009">
          <w:marLeft w:val="0"/>
          <w:marRight w:val="0"/>
          <w:marTop w:val="0"/>
          <w:marBottom w:val="0"/>
          <w:divBdr>
            <w:top w:val="none" w:sz="0" w:space="0" w:color="auto"/>
            <w:left w:val="none" w:sz="0" w:space="0" w:color="auto"/>
            <w:bottom w:val="none" w:sz="0" w:space="0" w:color="auto"/>
            <w:right w:val="none" w:sz="0" w:space="0" w:color="auto"/>
          </w:divBdr>
        </w:div>
        <w:div w:id="1243564173">
          <w:marLeft w:val="0"/>
          <w:marRight w:val="0"/>
          <w:marTop w:val="0"/>
          <w:marBottom w:val="0"/>
          <w:divBdr>
            <w:top w:val="none" w:sz="0" w:space="0" w:color="auto"/>
            <w:left w:val="none" w:sz="0" w:space="0" w:color="auto"/>
            <w:bottom w:val="none" w:sz="0" w:space="0" w:color="auto"/>
            <w:right w:val="none" w:sz="0" w:space="0" w:color="auto"/>
          </w:divBdr>
        </w:div>
        <w:div w:id="1680506497">
          <w:marLeft w:val="0"/>
          <w:marRight w:val="0"/>
          <w:marTop w:val="0"/>
          <w:marBottom w:val="0"/>
          <w:divBdr>
            <w:top w:val="none" w:sz="0" w:space="0" w:color="auto"/>
            <w:left w:val="none" w:sz="0" w:space="0" w:color="auto"/>
            <w:bottom w:val="none" w:sz="0" w:space="0" w:color="auto"/>
            <w:right w:val="none" w:sz="0" w:space="0" w:color="auto"/>
          </w:divBdr>
        </w:div>
        <w:div w:id="983389363">
          <w:marLeft w:val="0"/>
          <w:marRight w:val="0"/>
          <w:marTop w:val="0"/>
          <w:marBottom w:val="0"/>
          <w:divBdr>
            <w:top w:val="none" w:sz="0" w:space="0" w:color="auto"/>
            <w:left w:val="none" w:sz="0" w:space="0" w:color="auto"/>
            <w:bottom w:val="none" w:sz="0" w:space="0" w:color="auto"/>
            <w:right w:val="none" w:sz="0" w:space="0" w:color="auto"/>
          </w:divBdr>
        </w:div>
        <w:div w:id="1768112859">
          <w:marLeft w:val="0"/>
          <w:marRight w:val="0"/>
          <w:marTop w:val="0"/>
          <w:marBottom w:val="0"/>
          <w:divBdr>
            <w:top w:val="none" w:sz="0" w:space="0" w:color="auto"/>
            <w:left w:val="none" w:sz="0" w:space="0" w:color="auto"/>
            <w:bottom w:val="none" w:sz="0" w:space="0" w:color="auto"/>
            <w:right w:val="none" w:sz="0" w:space="0" w:color="auto"/>
          </w:divBdr>
        </w:div>
        <w:div w:id="1760130642">
          <w:marLeft w:val="0"/>
          <w:marRight w:val="0"/>
          <w:marTop w:val="0"/>
          <w:marBottom w:val="0"/>
          <w:divBdr>
            <w:top w:val="none" w:sz="0" w:space="0" w:color="auto"/>
            <w:left w:val="none" w:sz="0" w:space="0" w:color="auto"/>
            <w:bottom w:val="none" w:sz="0" w:space="0" w:color="auto"/>
            <w:right w:val="none" w:sz="0" w:space="0" w:color="auto"/>
          </w:divBdr>
        </w:div>
        <w:div w:id="1152795220">
          <w:marLeft w:val="0"/>
          <w:marRight w:val="0"/>
          <w:marTop w:val="0"/>
          <w:marBottom w:val="0"/>
          <w:divBdr>
            <w:top w:val="none" w:sz="0" w:space="0" w:color="auto"/>
            <w:left w:val="none" w:sz="0" w:space="0" w:color="auto"/>
            <w:bottom w:val="none" w:sz="0" w:space="0" w:color="auto"/>
            <w:right w:val="none" w:sz="0" w:space="0" w:color="auto"/>
          </w:divBdr>
        </w:div>
        <w:div w:id="1023214755">
          <w:marLeft w:val="0"/>
          <w:marRight w:val="0"/>
          <w:marTop w:val="0"/>
          <w:marBottom w:val="0"/>
          <w:divBdr>
            <w:top w:val="none" w:sz="0" w:space="0" w:color="auto"/>
            <w:left w:val="none" w:sz="0" w:space="0" w:color="auto"/>
            <w:bottom w:val="none" w:sz="0" w:space="0" w:color="auto"/>
            <w:right w:val="none" w:sz="0" w:space="0" w:color="auto"/>
          </w:divBdr>
        </w:div>
        <w:div w:id="1907064263">
          <w:marLeft w:val="0"/>
          <w:marRight w:val="0"/>
          <w:marTop w:val="0"/>
          <w:marBottom w:val="0"/>
          <w:divBdr>
            <w:top w:val="none" w:sz="0" w:space="0" w:color="auto"/>
            <w:left w:val="none" w:sz="0" w:space="0" w:color="auto"/>
            <w:bottom w:val="none" w:sz="0" w:space="0" w:color="auto"/>
            <w:right w:val="none" w:sz="0" w:space="0" w:color="auto"/>
          </w:divBdr>
        </w:div>
        <w:div w:id="2060783018">
          <w:marLeft w:val="0"/>
          <w:marRight w:val="0"/>
          <w:marTop w:val="0"/>
          <w:marBottom w:val="0"/>
          <w:divBdr>
            <w:top w:val="none" w:sz="0" w:space="0" w:color="auto"/>
            <w:left w:val="none" w:sz="0" w:space="0" w:color="auto"/>
            <w:bottom w:val="none" w:sz="0" w:space="0" w:color="auto"/>
            <w:right w:val="none" w:sz="0" w:space="0" w:color="auto"/>
          </w:divBdr>
        </w:div>
        <w:div w:id="948779244">
          <w:marLeft w:val="0"/>
          <w:marRight w:val="0"/>
          <w:marTop w:val="0"/>
          <w:marBottom w:val="0"/>
          <w:divBdr>
            <w:top w:val="none" w:sz="0" w:space="0" w:color="auto"/>
            <w:left w:val="none" w:sz="0" w:space="0" w:color="auto"/>
            <w:bottom w:val="none" w:sz="0" w:space="0" w:color="auto"/>
            <w:right w:val="none" w:sz="0" w:space="0" w:color="auto"/>
          </w:divBdr>
        </w:div>
        <w:div w:id="1085347832">
          <w:marLeft w:val="0"/>
          <w:marRight w:val="0"/>
          <w:marTop w:val="0"/>
          <w:marBottom w:val="0"/>
          <w:divBdr>
            <w:top w:val="none" w:sz="0" w:space="0" w:color="auto"/>
            <w:left w:val="none" w:sz="0" w:space="0" w:color="auto"/>
            <w:bottom w:val="none" w:sz="0" w:space="0" w:color="auto"/>
            <w:right w:val="none" w:sz="0" w:space="0" w:color="auto"/>
          </w:divBdr>
        </w:div>
        <w:div w:id="382482012">
          <w:marLeft w:val="0"/>
          <w:marRight w:val="0"/>
          <w:marTop w:val="0"/>
          <w:marBottom w:val="0"/>
          <w:divBdr>
            <w:top w:val="none" w:sz="0" w:space="0" w:color="auto"/>
            <w:left w:val="none" w:sz="0" w:space="0" w:color="auto"/>
            <w:bottom w:val="none" w:sz="0" w:space="0" w:color="auto"/>
            <w:right w:val="none" w:sz="0" w:space="0" w:color="auto"/>
          </w:divBdr>
        </w:div>
        <w:div w:id="1973828382">
          <w:marLeft w:val="0"/>
          <w:marRight w:val="0"/>
          <w:marTop w:val="0"/>
          <w:marBottom w:val="0"/>
          <w:divBdr>
            <w:top w:val="none" w:sz="0" w:space="0" w:color="auto"/>
            <w:left w:val="none" w:sz="0" w:space="0" w:color="auto"/>
            <w:bottom w:val="none" w:sz="0" w:space="0" w:color="auto"/>
            <w:right w:val="none" w:sz="0" w:space="0" w:color="auto"/>
          </w:divBdr>
        </w:div>
        <w:div w:id="299305615">
          <w:marLeft w:val="0"/>
          <w:marRight w:val="0"/>
          <w:marTop w:val="0"/>
          <w:marBottom w:val="0"/>
          <w:divBdr>
            <w:top w:val="none" w:sz="0" w:space="0" w:color="auto"/>
            <w:left w:val="none" w:sz="0" w:space="0" w:color="auto"/>
            <w:bottom w:val="none" w:sz="0" w:space="0" w:color="auto"/>
            <w:right w:val="none" w:sz="0" w:space="0" w:color="auto"/>
          </w:divBdr>
        </w:div>
        <w:div w:id="418674146">
          <w:marLeft w:val="0"/>
          <w:marRight w:val="0"/>
          <w:marTop w:val="0"/>
          <w:marBottom w:val="0"/>
          <w:divBdr>
            <w:top w:val="none" w:sz="0" w:space="0" w:color="auto"/>
            <w:left w:val="none" w:sz="0" w:space="0" w:color="auto"/>
            <w:bottom w:val="none" w:sz="0" w:space="0" w:color="auto"/>
            <w:right w:val="none" w:sz="0" w:space="0" w:color="auto"/>
          </w:divBdr>
        </w:div>
        <w:div w:id="154683449">
          <w:marLeft w:val="0"/>
          <w:marRight w:val="0"/>
          <w:marTop w:val="0"/>
          <w:marBottom w:val="0"/>
          <w:divBdr>
            <w:top w:val="none" w:sz="0" w:space="0" w:color="auto"/>
            <w:left w:val="none" w:sz="0" w:space="0" w:color="auto"/>
            <w:bottom w:val="none" w:sz="0" w:space="0" w:color="auto"/>
            <w:right w:val="none" w:sz="0" w:space="0" w:color="auto"/>
          </w:divBdr>
        </w:div>
        <w:div w:id="1643653034">
          <w:marLeft w:val="0"/>
          <w:marRight w:val="0"/>
          <w:marTop w:val="0"/>
          <w:marBottom w:val="0"/>
          <w:divBdr>
            <w:top w:val="none" w:sz="0" w:space="0" w:color="auto"/>
            <w:left w:val="none" w:sz="0" w:space="0" w:color="auto"/>
            <w:bottom w:val="none" w:sz="0" w:space="0" w:color="auto"/>
            <w:right w:val="none" w:sz="0" w:space="0" w:color="auto"/>
          </w:divBdr>
        </w:div>
        <w:div w:id="1070540503">
          <w:marLeft w:val="0"/>
          <w:marRight w:val="0"/>
          <w:marTop w:val="0"/>
          <w:marBottom w:val="0"/>
          <w:divBdr>
            <w:top w:val="none" w:sz="0" w:space="0" w:color="auto"/>
            <w:left w:val="none" w:sz="0" w:space="0" w:color="auto"/>
            <w:bottom w:val="none" w:sz="0" w:space="0" w:color="auto"/>
            <w:right w:val="none" w:sz="0" w:space="0" w:color="auto"/>
          </w:divBdr>
        </w:div>
        <w:div w:id="644166993">
          <w:marLeft w:val="0"/>
          <w:marRight w:val="0"/>
          <w:marTop w:val="0"/>
          <w:marBottom w:val="0"/>
          <w:divBdr>
            <w:top w:val="none" w:sz="0" w:space="0" w:color="auto"/>
            <w:left w:val="none" w:sz="0" w:space="0" w:color="auto"/>
            <w:bottom w:val="none" w:sz="0" w:space="0" w:color="auto"/>
            <w:right w:val="none" w:sz="0" w:space="0" w:color="auto"/>
          </w:divBdr>
        </w:div>
        <w:div w:id="28341395">
          <w:marLeft w:val="0"/>
          <w:marRight w:val="0"/>
          <w:marTop w:val="0"/>
          <w:marBottom w:val="0"/>
          <w:divBdr>
            <w:top w:val="none" w:sz="0" w:space="0" w:color="auto"/>
            <w:left w:val="none" w:sz="0" w:space="0" w:color="auto"/>
            <w:bottom w:val="none" w:sz="0" w:space="0" w:color="auto"/>
            <w:right w:val="none" w:sz="0" w:space="0" w:color="auto"/>
          </w:divBdr>
        </w:div>
        <w:div w:id="1206680551">
          <w:marLeft w:val="0"/>
          <w:marRight w:val="0"/>
          <w:marTop w:val="0"/>
          <w:marBottom w:val="0"/>
          <w:divBdr>
            <w:top w:val="none" w:sz="0" w:space="0" w:color="auto"/>
            <w:left w:val="none" w:sz="0" w:space="0" w:color="auto"/>
            <w:bottom w:val="none" w:sz="0" w:space="0" w:color="auto"/>
            <w:right w:val="none" w:sz="0" w:space="0" w:color="auto"/>
          </w:divBdr>
        </w:div>
        <w:div w:id="2116511709">
          <w:marLeft w:val="0"/>
          <w:marRight w:val="0"/>
          <w:marTop w:val="0"/>
          <w:marBottom w:val="0"/>
          <w:divBdr>
            <w:top w:val="none" w:sz="0" w:space="0" w:color="auto"/>
            <w:left w:val="none" w:sz="0" w:space="0" w:color="auto"/>
            <w:bottom w:val="none" w:sz="0" w:space="0" w:color="auto"/>
            <w:right w:val="none" w:sz="0" w:space="0" w:color="auto"/>
          </w:divBdr>
        </w:div>
        <w:div w:id="906839771">
          <w:marLeft w:val="0"/>
          <w:marRight w:val="0"/>
          <w:marTop w:val="0"/>
          <w:marBottom w:val="0"/>
          <w:divBdr>
            <w:top w:val="none" w:sz="0" w:space="0" w:color="auto"/>
            <w:left w:val="none" w:sz="0" w:space="0" w:color="auto"/>
            <w:bottom w:val="none" w:sz="0" w:space="0" w:color="auto"/>
            <w:right w:val="none" w:sz="0" w:space="0" w:color="auto"/>
          </w:divBdr>
        </w:div>
        <w:div w:id="1845513246">
          <w:marLeft w:val="0"/>
          <w:marRight w:val="0"/>
          <w:marTop w:val="0"/>
          <w:marBottom w:val="0"/>
          <w:divBdr>
            <w:top w:val="none" w:sz="0" w:space="0" w:color="auto"/>
            <w:left w:val="none" w:sz="0" w:space="0" w:color="auto"/>
            <w:bottom w:val="none" w:sz="0" w:space="0" w:color="auto"/>
            <w:right w:val="none" w:sz="0" w:space="0" w:color="auto"/>
          </w:divBdr>
        </w:div>
        <w:div w:id="1139764335">
          <w:marLeft w:val="0"/>
          <w:marRight w:val="0"/>
          <w:marTop w:val="0"/>
          <w:marBottom w:val="0"/>
          <w:divBdr>
            <w:top w:val="none" w:sz="0" w:space="0" w:color="auto"/>
            <w:left w:val="none" w:sz="0" w:space="0" w:color="auto"/>
            <w:bottom w:val="none" w:sz="0" w:space="0" w:color="auto"/>
            <w:right w:val="none" w:sz="0" w:space="0" w:color="auto"/>
          </w:divBdr>
        </w:div>
        <w:div w:id="326396897">
          <w:marLeft w:val="0"/>
          <w:marRight w:val="0"/>
          <w:marTop w:val="0"/>
          <w:marBottom w:val="0"/>
          <w:divBdr>
            <w:top w:val="none" w:sz="0" w:space="0" w:color="auto"/>
            <w:left w:val="none" w:sz="0" w:space="0" w:color="auto"/>
            <w:bottom w:val="none" w:sz="0" w:space="0" w:color="auto"/>
            <w:right w:val="none" w:sz="0" w:space="0" w:color="auto"/>
          </w:divBdr>
        </w:div>
        <w:div w:id="101071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letekio.vilniausr.lm.l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agrindine@sauletekio.vilniausr.lt.l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13</Pages>
  <Words>20074</Words>
  <Characters>11443</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mok 8_w7</cp:lastModifiedBy>
  <cp:revision>36</cp:revision>
  <dcterms:created xsi:type="dcterms:W3CDTF">2016-05-09T12:54:00Z</dcterms:created>
  <dcterms:modified xsi:type="dcterms:W3CDTF">2016-06-10T10:09:00Z</dcterms:modified>
</cp:coreProperties>
</file>